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0" w:type="dxa"/>
              <w:left w:w="0" w:type="dxa"/>
              <w:bottom w:w="200" w:type="dxa"/>
              <w:right w:w="0" w:type="dxa"/>
            </w:tcMar>
          </w:tcPr>
          <w:p w:rsidR="004D1869" w:rsidRDefault="00C765CA">
            <w:pPr>
              <w:jc w:val="center"/>
            </w:pPr>
            <w:bookmarkStart w:id="0" w:name="__bookmark_13"/>
            <w:bookmarkEnd w:id="0"/>
            <w:r>
              <w:rPr>
                <w:rFonts w:ascii="Calibri" w:eastAsia="Calibri" w:hAnsi="Calibri" w:cs="Calibri"/>
                <w:b/>
                <w:bCs/>
                <w:color w:val="000000"/>
              </w:rPr>
              <w:t>EDITAL DE LICITAÇÃO Nº 10 / 2019</w:t>
            </w:r>
          </w:p>
          <w:p w:rsidR="004D1869" w:rsidRDefault="00C765CA">
            <w:pPr>
              <w:jc w:val="center"/>
            </w:pPr>
            <w:r>
              <w:rPr>
                <w:rFonts w:ascii="Calibri" w:eastAsia="Calibri" w:hAnsi="Calibri" w:cs="Calibri"/>
                <w:b/>
                <w:bCs/>
                <w:color w:val="000000"/>
              </w:rPr>
              <w:t>Pregão Presencial Registro de Preço Nº 8/2019</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TÍTULO: REGISTRO DE PREÇOS PARA FORNECIMENTO DE MATERIAL E MÃO DE OBRA PARA MANUTENÇÃO DA ILUMINAÇÃO PÚBLICA.</w:t>
            </w:r>
          </w:p>
          <w:p w:rsidR="004D1869" w:rsidRDefault="004D1869">
            <w:pPr>
              <w:jc w:val="both"/>
            </w:pPr>
          </w:p>
          <w:p w:rsidR="004D1869" w:rsidRDefault="00C765CA">
            <w:pPr>
              <w:jc w:val="both"/>
            </w:pPr>
            <w:r>
              <w:rPr>
                <w:rFonts w:ascii="Calibri" w:eastAsia="Calibri" w:hAnsi="Calibri" w:cs="Calibri"/>
                <w:b/>
                <w:bCs/>
                <w:color w:val="000000"/>
              </w:rPr>
              <w:t>PRAZO DE ENTREGA DOS ENVELOPES E CREDENCIAMENTO:</w:t>
            </w:r>
            <w:r w:rsidR="00693601">
              <w:rPr>
                <w:rFonts w:ascii="Calibri" w:eastAsia="Calibri" w:hAnsi="Calibri" w:cs="Calibri"/>
                <w:b/>
                <w:bCs/>
                <w:color w:val="000000"/>
              </w:rPr>
              <w:t xml:space="preserve"> até dia 29/03/2019 às </w:t>
            </w:r>
            <w:proofErr w:type="gramStart"/>
            <w:r w:rsidR="00693601">
              <w:rPr>
                <w:rFonts w:ascii="Calibri" w:eastAsia="Calibri" w:hAnsi="Calibri" w:cs="Calibri"/>
                <w:b/>
                <w:bCs/>
                <w:color w:val="000000"/>
              </w:rPr>
              <w:t>09:00</w:t>
            </w:r>
            <w:proofErr w:type="gramEnd"/>
            <w:r w:rsidR="00693601">
              <w:rPr>
                <w:rFonts w:ascii="Calibri" w:eastAsia="Calibri" w:hAnsi="Calibri" w:cs="Calibri"/>
                <w:b/>
                <w:bCs/>
                <w:color w:val="000000"/>
              </w:rPr>
              <w:t>h.</w:t>
            </w:r>
          </w:p>
          <w:p w:rsidR="004D1869" w:rsidRDefault="004D1869">
            <w:pPr>
              <w:jc w:val="both"/>
            </w:pPr>
          </w:p>
          <w:p w:rsidR="004D1869" w:rsidRDefault="00C765CA">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29/03/2019.</w:t>
            </w:r>
          </w:p>
          <w:p w:rsidR="004D1869" w:rsidRDefault="004D1869">
            <w:pPr>
              <w:jc w:val="both"/>
            </w:pPr>
          </w:p>
          <w:p w:rsidR="004D1869" w:rsidRDefault="00C765CA">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4D1869" w:rsidRDefault="00C765CA">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p>
          <w:p w:rsidR="004D1869" w:rsidRDefault="004D1869">
            <w:pPr>
              <w:jc w:val="both"/>
            </w:pPr>
          </w:p>
          <w:p w:rsidR="004D1869" w:rsidRDefault="00C765CA">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4D1869" w:rsidRDefault="004D1869">
            <w:pPr>
              <w:jc w:val="both"/>
            </w:pPr>
          </w:p>
          <w:p w:rsidR="004D1869" w:rsidRDefault="00C765CA">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de Transportes Obras e Serviços Públicos.</w:t>
            </w:r>
          </w:p>
        </w:tc>
      </w:tr>
    </w:tbl>
    <w:p w:rsidR="004D1869" w:rsidRDefault="004D1869">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4D1869" w:rsidRDefault="00C765CA">
            <w:pPr>
              <w:jc w:val="center"/>
              <w:rPr>
                <w:rFonts w:ascii="Calibri" w:eastAsia="Calibri" w:hAnsi="Calibri" w:cs="Calibri"/>
                <w:b/>
                <w:bCs/>
                <w:color w:val="000000"/>
              </w:rPr>
            </w:pPr>
            <w:r>
              <w:rPr>
                <w:rFonts w:ascii="Calibri" w:eastAsia="Calibri" w:hAnsi="Calibri" w:cs="Calibri"/>
                <w:b/>
                <w:bCs/>
                <w:color w:val="000000"/>
              </w:rPr>
              <w:t>Dotação Utilizada</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D1869" w:rsidRDefault="00C765CA">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D1869" w:rsidRDefault="00C765CA">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4D1869">
            <w:pPr>
              <w:spacing w:line="1" w:lineRule="auto"/>
            </w:pP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73</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2012</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Manutenção e Melhoramento da Iluminação Pública</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3339030240000000000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Material para manutenção bens imóveis</w:t>
            </w:r>
            <w:proofErr w:type="gramEnd"/>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1080000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spellStart"/>
            <w:r>
              <w:rPr>
                <w:rFonts w:ascii="Calibri" w:eastAsia="Calibri" w:hAnsi="Calibri" w:cs="Calibri"/>
                <w:color w:val="000000"/>
                <w:sz w:val="16"/>
                <w:szCs w:val="16"/>
              </w:rPr>
              <w:t>Contrib</w:t>
            </w:r>
            <w:proofErr w:type="spellEnd"/>
            <w:r>
              <w:rPr>
                <w:rFonts w:ascii="Calibri" w:eastAsia="Calibri" w:hAnsi="Calibri" w:cs="Calibri"/>
                <w:color w:val="000000"/>
                <w:sz w:val="16"/>
                <w:szCs w:val="16"/>
              </w:rPr>
              <w:t xml:space="preserve">. Custeio Serv. Ilum. </w:t>
            </w:r>
            <w:proofErr w:type="spellStart"/>
            <w:proofErr w:type="gramStart"/>
            <w:r>
              <w:rPr>
                <w:rFonts w:ascii="Calibri" w:eastAsia="Calibri" w:hAnsi="Calibri" w:cs="Calibri"/>
                <w:color w:val="000000"/>
                <w:sz w:val="16"/>
                <w:szCs w:val="16"/>
              </w:rPr>
              <w:t>Públ</w:t>
            </w:r>
            <w:proofErr w:type="spellEnd"/>
            <w:r>
              <w:rPr>
                <w:rFonts w:ascii="Calibri" w:eastAsia="Calibri" w:hAnsi="Calibri" w:cs="Calibri"/>
                <w:color w:val="000000"/>
                <w:sz w:val="16"/>
                <w:szCs w:val="16"/>
              </w:rPr>
              <w:t>.</w:t>
            </w:r>
            <w:proofErr w:type="gramEnd"/>
            <w:r>
              <w:rPr>
                <w:rFonts w:ascii="Calibri" w:eastAsia="Calibri" w:hAnsi="Calibri" w:cs="Calibri"/>
                <w:color w:val="000000"/>
                <w:sz w:val="16"/>
                <w:szCs w:val="16"/>
              </w:rPr>
              <w:t>-</w:t>
            </w:r>
            <w:proofErr w:type="spellStart"/>
            <w:r>
              <w:rPr>
                <w:rFonts w:ascii="Calibri" w:eastAsia="Calibri" w:hAnsi="Calibri" w:cs="Calibri"/>
                <w:color w:val="000000"/>
                <w:sz w:val="16"/>
                <w:szCs w:val="16"/>
              </w:rPr>
              <w:t>cosip</w:t>
            </w:r>
            <w:proofErr w:type="spellEnd"/>
          </w:p>
        </w:tc>
      </w:tr>
      <w:tr w:rsidR="004D1869">
        <w:trPr>
          <w:trHeight w:hRule="exact" w:val="45"/>
        </w:trPr>
        <w:tc>
          <w:tcPr>
            <w:tcW w:w="396" w:type="dxa"/>
            <w:shd w:val="clear" w:color="auto" w:fill="FFFFFF"/>
            <w:tcMar>
              <w:top w:w="0" w:type="dxa"/>
              <w:left w:w="0" w:type="dxa"/>
              <w:bottom w:w="0" w:type="dxa"/>
              <w:right w:w="0" w:type="dxa"/>
            </w:tcMar>
          </w:tcPr>
          <w:p w:rsidR="004D1869" w:rsidRDefault="004D1869">
            <w:pPr>
              <w:spacing w:line="1" w:lineRule="auto"/>
            </w:pPr>
          </w:p>
        </w:tc>
        <w:tc>
          <w:tcPr>
            <w:tcW w:w="2551" w:type="dxa"/>
            <w:shd w:val="clear" w:color="auto" w:fill="C0C0C0"/>
            <w:tcMar>
              <w:top w:w="0" w:type="dxa"/>
              <w:left w:w="0" w:type="dxa"/>
              <w:bottom w:w="0" w:type="dxa"/>
              <w:right w:w="0" w:type="dxa"/>
            </w:tcMar>
          </w:tcPr>
          <w:p w:rsidR="004D1869" w:rsidRDefault="004D1869">
            <w:pPr>
              <w:spacing w:line="1" w:lineRule="auto"/>
            </w:pPr>
          </w:p>
        </w:tc>
        <w:tc>
          <w:tcPr>
            <w:tcW w:w="7610" w:type="dxa"/>
            <w:shd w:val="clear" w:color="auto" w:fill="C0C0C0"/>
            <w:tcMar>
              <w:top w:w="0" w:type="dxa"/>
              <w:left w:w="0" w:type="dxa"/>
              <w:bottom w:w="0" w:type="dxa"/>
              <w:right w:w="0" w:type="dxa"/>
            </w:tcMar>
          </w:tcPr>
          <w:p w:rsidR="004D1869" w:rsidRDefault="004D1869">
            <w:pPr>
              <w:spacing w:line="1" w:lineRule="auto"/>
            </w:pP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4D1869">
            <w:pPr>
              <w:spacing w:line="1" w:lineRule="auto"/>
            </w:pP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73</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2012</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Manutenção e Melhoramento da Iluminação Pública</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3339039160000000000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Manutenção e conservação bens imóveis</w:t>
            </w:r>
          </w:p>
        </w:tc>
      </w:tr>
      <w:tr w:rsidR="004D1869">
        <w:tc>
          <w:tcPr>
            <w:tcW w:w="396" w:type="dxa"/>
            <w:tcBorders>
              <w:right w:val="single" w:sz="6" w:space="0" w:color="000000"/>
            </w:tcBorders>
            <w:shd w:val="clear" w:color="auto" w:fill="FFFFFF"/>
            <w:tcMar>
              <w:top w:w="0" w:type="dxa"/>
              <w:left w:w="0" w:type="dxa"/>
              <w:bottom w:w="0" w:type="dxa"/>
              <w:right w:w="0" w:type="dxa"/>
            </w:tcMar>
          </w:tcPr>
          <w:p w:rsidR="004D1869" w:rsidRDefault="004D1869">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1080000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spellStart"/>
            <w:r>
              <w:rPr>
                <w:rFonts w:ascii="Calibri" w:eastAsia="Calibri" w:hAnsi="Calibri" w:cs="Calibri"/>
                <w:color w:val="000000"/>
                <w:sz w:val="16"/>
                <w:szCs w:val="16"/>
              </w:rPr>
              <w:t>Contrib</w:t>
            </w:r>
            <w:proofErr w:type="spellEnd"/>
            <w:r>
              <w:rPr>
                <w:rFonts w:ascii="Calibri" w:eastAsia="Calibri" w:hAnsi="Calibri" w:cs="Calibri"/>
                <w:color w:val="000000"/>
                <w:sz w:val="16"/>
                <w:szCs w:val="16"/>
              </w:rPr>
              <w:t xml:space="preserve">. Custeio Serv. Ilum. </w:t>
            </w:r>
            <w:proofErr w:type="spellStart"/>
            <w:proofErr w:type="gramStart"/>
            <w:r>
              <w:rPr>
                <w:rFonts w:ascii="Calibri" w:eastAsia="Calibri" w:hAnsi="Calibri" w:cs="Calibri"/>
                <w:color w:val="000000"/>
                <w:sz w:val="16"/>
                <w:szCs w:val="16"/>
              </w:rPr>
              <w:t>Públ</w:t>
            </w:r>
            <w:proofErr w:type="spellEnd"/>
            <w:r>
              <w:rPr>
                <w:rFonts w:ascii="Calibri" w:eastAsia="Calibri" w:hAnsi="Calibri" w:cs="Calibri"/>
                <w:color w:val="000000"/>
                <w:sz w:val="16"/>
                <w:szCs w:val="16"/>
              </w:rPr>
              <w:t>.</w:t>
            </w:r>
            <w:proofErr w:type="gramEnd"/>
            <w:r>
              <w:rPr>
                <w:rFonts w:ascii="Calibri" w:eastAsia="Calibri" w:hAnsi="Calibri" w:cs="Calibri"/>
                <w:color w:val="000000"/>
                <w:sz w:val="16"/>
                <w:szCs w:val="16"/>
              </w:rPr>
              <w:t>-</w:t>
            </w:r>
            <w:proofErr w:type="spellStart"/>
            <w:r>
              <w:rPr>
                <w:rFonts w:ascii="Calibri" w:eastAsia="Calibri" w:hAnsi="Calibri" w:cs="Calibri"/>
                <w:color w:val="000000"/>
                <w:sz w:val="16"/>
                <w:szCs w:val="16"/>
              </w:rPr>
              <w:t>cosip</w:t>
            </w:r>
            <w:proofErr w:type="spellEnd"/>
          </w:p>
        </w:tc>
      </w:tr>
      <w:tr w:rsidR="004D1869">
        <w:trPr>
          <w:trHeight w:hRule="exact" w:val="45"/>
        </w:trPr>
        <w:tc>
          <w:tcPr>
            <w:tcW w:w="396" w:type="dxa"/>
            <w:shd w:val="clear" w:color="auto" w:fill="FFFFFF"/>
            <w:tcMar>
              <w:top w:w="0" w:type="dxa"/>
              <w:left w:w="0" w:type="dxa"/>
              <w:bottom w:w="0" w:type="dxa"/>
              <w:right w:w="0" w:type="dxa"/>
            </w:tcMar>
          </w:tcPr>
          <w:p w:rsidR="004D1869" w:rsidRDefault="004D1869">
            <w:pPr>
              <w:spacing w:line="1" w:lineRule="auto"/>
            </w:pPr>
          </w:p>
        </w:tc>
        <w:tc>
          <w:tcPr>
            <w:tcW w:w="2551" w:type="dxa"/>
            <w:shd w:val="clear" w:color="auto" w:fill="C0C0C0"/>
            <w:tcMar>
              <w:top w:w="0" w:type="dxa"/>
              <w:left w:w="0" w:type="dxa"/>
              <w:bottom w:w="0" w:type="dxa"/>
              <w:right w:w="0" w:type="dxa"/>
            </w:tcMar>
          </w:tcPr>
          <w:p w:rsidR="004D1869" w:rsidRDefault="004D1869">
            <w:pPr>
              <w:spacing w:line="1" w:lineRule="auto"/>
            </w:pPr>
          </w:p>
        </w:tc>
        <w:tc>
          <w:tcPr>
            <w:tcW w:w="7610" w:type="dxa"/>
            <w:shd w:val="clear" w:color="auto" w:fill="C0C0C0"/>
            <w:tcMar>
              <w:top w:w="0" w:type="dxa"/>
              <w:left w:w="0" w:type="dxa"/>
              <w:bottom w:w="0" w:type="dxa"/>
              <w:right w:w="0" w:type="dxa"/>
            </w:tcMar>
          </w:tcPr>
          <w:p w:rsidR="004D1869" w:rsidRDefault="004D1869">
            <w:pPr>
              <w:spacing w:line="1" w:lineRule="auto"/>
            </w:pPr>
          </w:p>
        </w:tc>
      </w:tr>
    </w:tbl>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200" w:type="dxa"/>
              <w:left w:w="0" w:type="dxa"/>
              <w:bottom w:w="200" w:type="dxa"/>
              <w:right w:w="0" w:type="dxa"/>
            </w:tcMar>
          </w:tcPr>
          <w:p w:rsidR="004D1869" w:rsidRDefault="00C765CA">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693601">
              <w:rPr>
                <w:rFonts w:ascii="Calibri" w:eastAsia="Calibri" w:hAnsi="Calibri" w:cs="Calibri"/>
                <w:color w:val="000000"/>
              </w:rPr>
              <w:t>AV</w:t>
            </w:r>
            <w:r>
              <w:rPr>
                <w:rFonts w:ascii="Calibri" w:eastAsia="Calibri" w:hAnsi="Calibri" w:cs="Calibri"/>
                <w:color w:val="000000"/>
              </w:rPr>
              <w:t xml:space="preserve"> </w:t>
            </w:r>
            <w:r w:rsidR="00693601">
              <w:rPr>
                <w:rFonts w:ascii="Calibri" w:eastAsia="Calibri" w:hAnsi="Calibri" w:cs="Calibri"/>
                <w:color w:val="000000"/>
              </w:rPr>
              <w:t>2</w:t>
            </w:r>
            <w:r>
              <w:rPr>
                <w:rFonts w:ascii="Calibri" w:eastAsia="Calibri" w:hAnsi="Calibri" w:cs="Calibri"/>
                <w:color w:val="000000"/>
              </w:rPr>
              <w:t xml:space="preserve">6 de </w:t>
            </w:r>
            <w:r w:rsidR="00693601">
              <w:rPr>
                <w:rFonts w:ascii="Calibri" w:eastAsia="Calibri" w:hAnsi="Calibri" w:cs="Calibri"/>
                <w:color w:val="000000"/>
              </w:rPr>
              <w:t>Abril</w:t>
            </w:r>
            <w:r>
              <w:rPr>
                <w:rFonts w:ascii="Calibri" w:eastAsia="Calibri" w:hAnsi="Calibri" w:cs="Calibri"/>
                <w:color w:val="000000"/>
              </w:rPr>
              <w:t xml:space="preserve">, </w:t>
            </w:r>
            <w:r w:rsidR="00693601">
              <w:rPr>
                <w:rFonts w:ascii="Calibri" w:eastAsia="Calibri" w:hAnsi="Calibri" w:cs="Calibri"/>
                <w:color w:val="000000"/>
              </w:rPr>
              <w:t>655</w:t>
            </w:r>
            <w:r>
              <w:rPr>
                <w:rFonts w:ascii="Calibri" w:eastAsia="Calibri" w:hAnsi="Calibri" w:cs="Calibri"/>
                <w:color w:val="000000"/>
              </w:rPr>
              <w:t xml:space="preserve"> ou f</w:t>
            </w:r>
            <w:r w:rsidR="00693601">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4D1869" w:rsidRDefault="00C765CA">
            <w:pPr>
              <w:spacing w:before="130" w:after="130"/>
              <w:jc w:val="both"/>
            </w:pPr>
            <w:r>
              <w:rPr>
                <w:rFonts w:ascii="Calibri" w:eastAsia="Calibri" w:hAnsi="Calibri" w:cs="Calibri"/>
                <w:color w:val="000000"/>
              </w:rPr>
              <w:t>ESTE EXEMPLAR DE EDITAL É TRANSCRIÇÃO FIEL DO ORIGINAL ARQUIVADO NO PROCESSO DO PRESENTE PREGÃO.</w:t>
            </w:r>
          </w:p>
          <w:p w:rsidR="004D1869" w:rsidRDefault="00C765CA">
            <w:pPr>
              <w:jc w:val="center"/>
            </w:pPr>
            <w:r>
              <w:rPr>
                <w:rFonts w:ascii="Calibri" w:eastAsia="Calibri" w:hAnsi="Calibri" w:cs="Calibri"/>
                <w:b/>
                <w:bCs/>
                <w:color w:val="000000"/>
              </w:rPr>
              <w:t>1 – PREÂMBULO</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1.1 – </w:t>
            </w:r>
            <w:r w:rsidR="00693601">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18/03/2019, acha-se aberto o Pregão Presencial Registro de Preço Nº 8/2019, tipo de licitação a de “Menor Preço”, que será processado em conformidade com a Lei Federal n</w:t>
            </w:r>
            <w:r w:rsidR="00382EA8">
              <w:rPr>
                <w:rFonts w:ascii="Calibri" w:eastAsia="Calibri" w:hAnsi="Calibri" w:cs="Calibri"/>
                <w:color w:val="000000"/>
              </w:rPr>
              <w:t>º</w:t>
            </w:r>
            <w:r>
              <w:rPr>
                <w:rFonts w:ascii="Calibri" w:eastAsia="Calibri" w:hAnsi="Calibri" w:cs="Calibri"/>
                <w:color w:val="000000"/>
              </w:rPr>
              <w:t xml:space="preserve">. 10.520/2002, e Decreto Municipal 5/2019 e subsidiariamente com a Lei 8.666/93 com suas modificações. </w:t>
            </w:r>
          </w:p>
          <w:p w:rsidR="004D1869" w:rsidRDefault="004D1869">
            <w:pPr>
              <w:jc w:val="both"/>
            </w:pPr>
          </w:p>
          <w:p w:rsidR="004D1869" w:rsidRDefault="00C765CA">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sidR="00693601">
              <w:rPr>
                <w:rFonts w:ascii="Calibri" w:eastAsia="Calibri" w:hAnsi="Calibri" w:cs="Calibri"/>
                <w:b/>
                <w:bCs/>
                <w:color w:val="000000"/>
              </w:rPr>
              <w:t xml:space="preserve">até dia 29/03/2019 às </w:t>
            </w:r>
            <w:proofErr w:type="gramStart"/>
            <w:r w:rsidR="00693601">
              <w:rPr>
                <w:rFonts w:ascii="Calibri" w:eastAsia="Calibri" w:hAnsi="Calibri" w:cs="Calibri"/>
                <w:b/>
                <w:bCs/>
                <w:color w:val="000000"/>
              </w:rPr>
              <w:t>09:00</w:t>
            </w:r>
            <w:proofErr w:type="gramEnd"/>
            <w:r w:rsidR="00693601">
              <w:rPr>
                <w:rFonts w:ascii="Calibri" w:eastAsia="Calibri" w:hAnsi="Calibri" w:cs="Calibri"/>
                <w:b/>
                <w:bCs/>
                <w:color w:val="000000"/>
              </w:rPr>
              <w:t>h.</w:t>
            </w:r>
          </w:p>
          <w:p w:rsidR="004D1869" w:rsidRDefault="004D1869">
            <w:pPr>
              <w:jc w:val="both"/>
            </w:pPr>
          </w:p>
          <w:p w:rsidR="004D1869" w:rsidRDefault="00C765CA">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29/03/2019. </w:t>
            </w:r>
          </w:p>
          <w:p w:rsidR="004D1869" w:rsidRDefault="004D1869">
            <w:pPr>
              <w:jc w:val="both"/>
            </w:pPr>
          </w:p>
          <w:p w:rsidR="004D1869" w:rsidRDefault="00C765CA">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2 – OBJETO</w:t>
            </w:r>
          </w:p>
          <w:p w:rsidR="004D1869" w:rsidRDefault="004D1869">
            <w:pPr>
              <w:jc w:val="both"/>
            </w:pPr>
          </w:p>
          <w:p w:rsidR="004D1869" w:rsidRDefault="004D1869">
            <w:pPr>
              <w:jc w:val="both"/>
            </w:pPr>
          </w:p>
          <w:p w:rsidR="004D1869" w:rsidRDefault="00C765CA" w:rsidP="00693601">
            <w:pPr>
              <w:jc w:val="both"/>
            </w:pPr>
            <w:r>
              <w:rPr>
                <w:rFonts w:ascii="Calibri" w:eastAsia="Calibri" w:hAnsi="Calibri" w:cs="Calibri"/>
                <w:color w:val="000000"/>
              </w:rPr>
              <w:t xml:space="preserve">2.1 – Este edital refere-se à </w:t>
            </w:r>
            <w:r>
              <w:rPr>
                <w:rFonts w:ascii="Calibri" w:eastAsia="Calibri" w:hAnsi="Calibri" w:cs="Calibri"/>
                <w:b/>
                <w:bCs/>
                <w:color w:val="000000"/>
              </w:rPr>
              <w:t>REGISTRO DE PREÇOS PARA FORNECIMENTO DE MATERIAL E MÃO DE OBRA PARA MANUTENÇÃO DA ILUMINAÇÃO PÚBLICA</w:t>
            </w:r>
            <w:r>
              <w:rPr>
                <w:rFonts w:ascii="Calibri" w:eastAsia="Calibri" w:hAnsi="Calibri" w:cs="Calibri"/>
                <w:color w:val="000000"/>
              </w:rPr>
              <w:t>, conforme relação detalhada a seguir:</w:t>
            </w:r>
          </w:p>
        </w:tc>
      </w:tr>
    </w:tbl>
    <w:p w:rsidR="004D1869" w:rsidRDefault="004D1869">
      <w:pPr>
        <w:rPr>
          <w:vanish/>
        </w:rPr>
      </w:pPr>
      <w:bookmarkStart w:id="3" w:name="__bookmark_16"/>
      <w:bookmarkEnd w:id="3"/>
    </w:p>
    <w:tbl>
      <w:tblPr>
        <w:tblOverlap w:val="never"/>
        <w:tblW w:w="10773" w:type="dxa"/>
        <w:tblLayout w:type="fixed"/>
        <w:tblLook w:val="01E0" w:firstRow="1" w:lastRow="1" w:firstColumn="1" w:lastColumn="1" w:noHBand="0" w:noVBand="0"/>
      </w:tblPr>
      <w:tblGrid>
        <w:gridCol w:w="396"/>
        <w:gridCol w:w="10377"/>
      </w:tblGrid>
      <w:tr w:rsidR="004D1869">
        <w:tc>
          <w:tcPr>
            <w:tcW w:w="396" w:type="dxa"/>
            <w:tcMar>
              <w:top w:w="0" w:type="dxa"/>
              <w:left w:w="0" w:type="dxa"/>
              <w:bottom w:w="0" w:type="dxa"/>
              <w:right w:w="0" w:type="dxa"/>
            </w:tcMar>
          </w:tcPr>
          <w:p w:rsidR="004D1869" w:rsidRDefault="004D1869">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693601" w:rsidTr="009B1536">
              <w:tc>
                <w:tcPr>
                  <w:tcW w:w="10169"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693601" w:rsidRDefault="00693601" w:rsidP="0069360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MÁXIMO DO LOTE R$ 60.375,75</w:t>
                  </w:r>
                </w:p>
              </w:tc>
            </w:tr>
            <w:tr w:rsidR="004D1869">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D1869" w:rsidRDefault="00C765CA">
                  <w:pPr>
                    <w:rPr>
                      <w:rFonts w:ascii="Calibri" w:eastAsia="Calibri" w:hAnsi="Calibri" w:cs="Calibri"/>
                      <w:b/>
                      <w:bCs/>
                      <w:color w:val="000000"/>
                      <w:sz w:val="16"/>
                      <w:szCs w:val="16"/>
                    </w:rPr>
                  </w:pPr>
                  <w:bookmarkStart w:id="4" w:name="__bookmark_17"/>
                  <w:bookmarkEnd w:id="4"/>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D1869" w:rsidRDefault="00C765CA">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D1869" w:rsidRDefault="00C765CA">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D1869" w:rsidRDefault="00C765CA">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D1869" w:rsidRDefault="00C765CA">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ALÇA 6,4</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R$6,01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ALCA PREF DISTR AC 4AWG 430 mm - Laranja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R$3,40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ALCA PREF DISTR AC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AWG 610mm Vermelha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R$5,17</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ARMAÇÃO SECUNDARIA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ESTRIBO</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R$14,01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ARRUELA 38</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R$0,62</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BASE RELE NF</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R$18,11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PECA</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BOCAL E-27</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R$4,68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BOCAL E-40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R$9,99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BRAÇADEIRA PLASTICA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R$0,83</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BRACO LUMINÁRIA ESPECIAL 3MT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R$129,36</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BRACO LUMINÁRIA RETO 1MT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R$36,54</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CABO AÇO 6,4</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R$24,43</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CABO ALUMÍNIO CA </w:t>
                        </w:r>
                        <w:proofErr w:type="gramStart"/>
                        <w:r>
                          <w:rPr>
                            <w:rFonts w:ascii="Calibri" w:eastAsia="Calibri" w:hAnsi="Calibri" w:cs="Calibri"/>
                            <w:color w:val="000000"/>
                            <w:sz w:val="16"/>
                            <w:szCs w:val="16"/>
                          </w:rPr>
                          <w:t>2</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R$31,71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CABO COBRE NU </w:t>
                        </w:r>
                        <w:proofErr w:type="gramStart"/>
                        <w:r>
                          <w:rPr>
                            <w:rFonts w:ascii="Calibri" w:eastAsia="Calibri" w:hAnsi="Calibri" w:cs="Calibri"/>
                            <w:color w:val="000000"/>
                            <w:sz w:val="16"/>
                            <w:szCs w:val="16"/>
                          </w:rPr>
                          <w:t>7</w:t>
                        </w:r>
                        <w:proofErr w:type="gramEnd"/>
                        <w:r>
                          <w:rPr>
                            <w:rFonts w:ascii="Calibri" w:eastAsia="Calibri" w:hAnsi="Calibri" w:cs="Calibri"/>
                            <w:color w:val="000000"/>
                            <w:sz w:val="16"/>
                            <w:szCs w:val="16"/>
                          </w:rPr>
                          <w:t xml:space="preserve"> FIOS 25MM</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R$61,79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CABO MULTIPLEXADO AL 1X1X10+10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R$4,39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CABO MULTIPLEXADO AL 3x1x50+</w:t>
                        </w:r>
                        <w:proofErr w:type="gramStart"/>
                        <w:r>
                          <w:rPr>
                            <w:rFonts w:ascii="Calibri" w:eastAsia="Calibri" w:hAnsi="Calibri" w:cs="Calibri"/>
                            <w:color w:val="000000"/>
                            <w:sz w:val="16"/>
                            <w:szCs w:val="16"/>
                          </w:rPr>
                          <w:t>35MM</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R$18,11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CARTUCHO METÁLICO KF 001 AZUL</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R$1,96</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CARTUCHO METÁLICO KF 001 VERMELHO</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R$1,96</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19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CHAVE IP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X 50 A - NA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R$155,10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CINTA 150 A 200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R$18,85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CINTA 210 A 300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R$27,32</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CINTA 310 A 400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R$37,49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1/0 AWG X4 AWG /25MM2</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R$6,08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CONECTOR CUNHA 1/0-6/</w:t>
                        </w:r>
                        <w:proofErr w:type="gramStart"/>
                        <w:r>
                          <w:rPr>
                            <w:rFonts w:ascii="Calibri" w:eastAsia="Calibri" w:hAnsi="Calibri" w:cs="Calibri"/>
                            <w:color w:val="000000"/>
                            <w:sz w:val="16"/>
                            <w:szCs w:val="16"/>
                          </w:rPr>
                          <w:t>16MM</w:t>
                        </w:r>
                        <w:proofErr w:type="gramEnd"/>
                        <w:r>
                          <w:rPr>
                            <w:rFonts w:ascii="Calibri" w:eastAsia="Calibri" w:hAnsi="Calibri" w:cs="Calibri"/>
                            <w:color w:val="000000"/>
                            <w:sz w:val="16"/>
                            <w:szCs w:val="16"/>
                          </w:rPr>
                          <w:t xml:space="preserve"> 2-4/25MM</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R$6,08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CONECTOR CUNHA </w:t>
                        </w:r>
                        <w:proofErr w:type="gramStart"/>
                        <w:r>
                          <w:rPr>
                            <w:rFonts w:ascii="Calibri" w:eastAsia="Calibri" w:hAnsi="Calibri" w:cs="Calibri"/>
                            <w:color w:val="000000"/>
                            <w:sz w:val="16"/>
                            <w:szCs w:val="16"/>
                          </w:rPr>
                          <w:t>4</w:t>
                        </w:r>
                        <w:proofErr w:type="gramEnd"/>
                        <w:r>
                          <w:rPr>
                            <w:rFonts w:ascii="Calibri" w:eastAsia="Calibri" w:hAnsi="Calibri" w:cs="Calibri"/>
                            <w:color w:val="000000"/>
                            <w:sz w:val="16"/>
                            <w:szCs w:val="16"/>
                          </w:rPr>
                          <w:t>(25MM)-2/0 4-3/0 70-4</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R$10,80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ATERRMT x HASTE13</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R$9,11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R$5,35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B - LARAN</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R$5,36</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29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I</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R$4,53</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II - VD</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R$3,55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III VERMELHA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R$2,60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CONECTOR PERF PIERCING 35X70 - 35X70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R$12,30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CONECTOR PERF. PIERC 16x70- 1,5x10mm</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R$6,29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FIO ALUMÍNIO RECOZIDO </w:t>
                        </w:r>
                        <w:proofErr w:type="gramStart"/>
                        <w:r>
                          <w:rPr>
                            <w:rFonts w:ascii="Calibri" w:eastAsia="Calibri" w:hAnsi="Calibri" w:cs="Calibri"/>
                            <w:color w:val="000000"/>
                            <w:sz w:val="16"/>
                            <w:szCs w:val="16"/>
                          </w:rPr>
                          <w:t>4</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R$45,28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FIO COBRE ISOLADO 10,0MM PT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R$5,98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FIO COBRE ISOLADO 2,5 MM PT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R$1,57</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FITA ALUMÍNIO 1x10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R$64,68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FITA AUTO FUSÃO </w:t>
                        </w:r>
                        <w:proofErr w:type="gramStart"/>
                        <w:r>
                          <w:rPr>
                            <w:rFonts w:ascii="Calibri" w:eastAsia="Calibri" w:hAnsi="Calibri" w:cs="Calibri"/>
                            <w:color w:val="000000"/>
                            <w:sz w:val="16"/>
                            <w:szCs w:val="16"/>
                          </w:rPr>
                          <w:t>10 MTS</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R$23,45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39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FITA ISOLANTE 20MT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R$7,63</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HASTE TERRA AÇO/COBRE 12X2400MM</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R$66,78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ISOLADOR ROLDANA PORCELANA </w:t>
                        </w:r>
                        <w:proofErr w:type="gramStart"/>
                        <w:r>
                          <w:rPr>
                            <w:rFonts w:ascii="Calibri" w:eastAsia="Calibri" w:hAnsi="Calibri" w:cs="Calibri"/>
                            <w:color w:val="000000"/>
                            <w:sz w:val="16"/>
                            <w:szCs w:val="16"/>
                          </w:rPr>
                          <w:t>45MM</w:t>
                        </w:r>
                        <w:proofErr w:type="gramEnd"/>
                        <w:r>
                          <w:rPr>
                            <w:rFonts w:ascii="Calibri" w:eastAsia="Calibri" w:hAnsi="Calibri" w:cs="Calibri"/>
                            <w:color w:val="000000"/>
                            <w:sz w:val="16"/>
                            <w:szCs w:val="16"/>
                          </w:rPr>
                          <w:t xml:space="preserve"> 600 V</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R$6,79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LAMPADA </w:t>
                        </w:r>
                        <w:proofErr w:type="gramStart"/>
                        <w:r>
                          <w:rPr>
                            <w:rFonts w:ascii="Calibri" w:eastAsia="Calibri" w:hAnsi="Calibri" w:cs="Calibri"/>
                            <w:color w:val="000000"/>
                            <w:sz w:val="16"/>
                            <w:szCs w:val="16"/>
                          </w:rPr>
                          <w:t>VMT.</w:t>
                        </w:r>
                        <w:proofErr w:type="gramEnd"/>
                        <w:r>
                          <w:rPr>
                            <w:rFonts w:ascii="Calibri" w:eastAsia="Calibri" w:hAnsi="Calibri" w:cs="Calibri"/>
                            <w:color w:val="000000"/>
                            <w:sz w:val="16"/>
                            <w:szCs w:val="16"/>
                          </w:rPr>
                          <w:t>400W TUBO</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R$85,22</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LAMPADA VS </w:t>
                        </w:r>
                        <w:proofErr w:type="gramStart"/>
                        <w:r>
                          <w:rPr>
                            <w:rFonts w:ascii="Calibri" w:eastAsia="Calibri" w:hAnsi="Calibri" w:cs="Calibri"/>
                            <w:color w:val="000000"/>
                            <w:sz w:val="16"/>
                            <w:szCs w:val="16"/>
                          </w:rPr>
                          <w:t>250W</w:t>
                        </w:r>
                        <w:proofErr w:type="gramEnd"/>
                        <w:r>
                          <w:rPr>
                            <w:rFonts w:ascii="Calibri" w:eastAsia="Calibri" w:hAnsi="Calibri" w:cs="Calibri"/>
                            <w:color w:val="000000"/>
                            <w:sz w:val="16"/>
                            <w:szCs w:val="16"/>
                          </w:rPr>
                          <w:t xml:space="preserve"> TUBO</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R$40,70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LAMPADA VS </w:t>
                        </w:r>
                        <w:proofErr w:type="gramStart"/>
                        <w:r>
                          <w:rPr>
                            <w:rFonts w:ascii="Calibri" w:eastAsia="Calibri" w:hAnsi="Calibri" w:cs="Calibri"/>
                            <w:color w:val="000000"/>
                            <w:sz w:val="16"/>
                            <w:szCs w:val="16"/>
                          </w:rPr>
                          <w:t>400W</w:t>
                        </w:r>
                        <w:proofErr w:type="gramEnd"/>
                        <w:r>
                          <w:rPr>
                            <w:rFonts w:ascii="Calibri" w:eastAsia="Calibri" w:hAnsi="Calibri" w:cs="Calibri"/>
                            <w:color w:val="000000"/>
                            <w:sz w:val="16"/>
                            <w:szCs w:val="16"/>
                          </w:rPr>
                          <w:t xml:space="preserve"> Tubo</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R$54,81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LAMPADA VS </w:t>
                        </w:r>
                        <w:proofErr w:type="gramStart"/>
                        <w:r>
                          <w:rPr>
                            <w:rFonts w:ascii="Calibri" w:eastAsia="Calibri" w:hAnsi="Calibri" w:cs="Calibri"/>
                            <w:color w:val="000000"/>
                            <w:sz w:val="16"/>
                            <w:szCs w:val="16"/>
                          </w:rPr>
                          <w:t>70W</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R$27,49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LUMINÁRIA FECHADA LAMP </w:t>
                        </w:r>
                        <w:proofErr w:type="gramStart"/>
                        <w:r>
                          <w:rPr>
                            <w:rFonts w:ascii="Calibri" w:eastAsia="Calibri" w:hAnsi="Calibri" w:cs="Calibri"/>
                            <w:color w:val="000000"/>
                            <w:sz w:val="16"/>
                            <w:szCs w:val="16"/>
                          </w:rPr>
                          <w:t>250W</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R$123,55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LUMINÁRIA FECHADA LAMP 70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R$109,65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OLHAL PARAFUSO 5000DAN ACO </w:t>
                        </w:r>
                        <w:proofErr w:type="gramStart"/>
                        <w:r>
                          <w:rPr>
                            <w:rFonts w:ascii="Calibri" w:eastAsia="Calibri" w:hAnsi="Calibri" w:cs="Calibri"/>
                            <w:color w:val="000000"/>
                            <w:sz w:val="16"/>
                            <w:szCs w:val="16"/>
                          </w:rPr>
                          <w:t>16MM</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R$13,28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49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PARA RAIO B.T </w:t>
                        </w:r>
                        <w:proofErr w:type="gramStart"/>
                        <w:r>
                          <w:rPr>
                            <w:rFonts w:ascii="Calibri" w:eastAsia="Calibri" w:hAnsi="Calibri" w:cs="Calibri"/>
                            <w:color w:val="000000"/>
                            <w:sz w:val="16"/>
                            <w:szCs w:val="16"/>
                          </w:rPr>
                          <w:t>280V</w:t>
                        </w:r>
                        <w:proofErr w:type="gramEnd"/>
                        <w:r>
                          <w:rPr>
                            <w:rFonts w:ascii="Calibri" w:eastAsia="Calibri" w:hAnsi="Calibri" w:cs="Calibri"/>
                            <w:color w:val="000000"/>
                            <w:sz w:val="16"/>
                            <w:szCs w:val="16"/>
                          </w:rPr>
                          <w:t xml:space="preserve"> 10KA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R$97,02</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PARAFUSO 16X200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R$6,51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PARAFUSO 16X250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R$9,19</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PARAFUSO 16X300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R$12,65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PARAFUSO 16X450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R$17,38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PARAFUSO FRANCES 45</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R$4,95</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PARAFUSO FRANCES 75</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R$5,53</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POSTE DT 10X300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R$983,40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lastRenderedPageBreak/>
                    <w:t>57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POSTE DT 10X600</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R$1.444,30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REATOR VS </w:t>
                        </w:r>
                        <w:proofErr w:type="gramStart"/>
                        <w:r>
                          <w:rPr>
                            <w:rFonts w:ascii="Calibri" w:eastAsia="Calibri" w:hAnsi="Calibri" w:cs="Calibri"/>
                            <w:color w:val="000000"/>
                            <w:sz w:val="16"/>
                            <w:szCs w:val="16"/>
                          </w:rPr>
                          <w:t>250W</w:t>
                        </w:r>
                        <w:proofErr w:type="gramEnd"/>
                        <w:r>
                          <w:rPr>
                            <w:rFonts w:ascii="Calibri" w:eastAsia="Calibri" w:hAnsi="Calibri" w:cs="Calibri"/>
                            <w:color w:val="000000"/>
                            <w:sz w:val="16"/>
                            <w:szCs w:val="16"/>
                          </w:rPr>
                          <w:t xml:space="preserve"> EXT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R$91,30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59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REATOR VS </w:t>
                        </w:r>
                        <w:proofErr w:type="gramStart"/>
                        <w:r>
                          <w:rPr>
                            <w:rFonts w:ascii="Calibri" w:eastAsia="Calibri" w:hAnsi="Calibri" w:cs="Calibri"/>
                            <w:color w:val="000000"/>
                            <w:sz w:val="16"/>
                            <w:szCs w:val="16"/>
                          </w:rPr>
                          <w:t>400W</w:t>
                        </w:r>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ext</w:t>
                        </w:r>
                        <w:proofErr w:type="spell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R$137,61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REATOR VS </w:t>
                        </w:r>
                        <w:proofErr w:type="gramStart"/>
                        <w:r>
                          <w:rPr>
                            <w:rFonts w:ascii="Calibri" w:eastAsia="Calibri" w:hAnsi="Calibri" w:cs="Calibri"/>
                            <w:color w:val="000000"/>
                            <w:sz w:val="16"/>
                            <w:szCs w:val="16"/>
                          </w:rPr>
                          <w:t>70W</w:t>
                        </w:r>
                        <w:proofErr w:type="gramEnd"/>
                        <w:r>
                          <w:rPr>
                            <w:rFonts w:ascii="Calibri" w:eastAsia="Calibri" w:hAnsi="Calibri" w:cs="Calibri"/>
                            <w:color w:val="000000"/>
                            <w:sz w:val="16"/>
                            <w:szCs w:val="16"/>
                          </w:rPr>
                          <w:t xml:space="preserve"> EXT </w:t>
                        </w:r>
                        <w:proofErr w:type="spellStart"/>
                        <w:r>
                          <w:rPr>
                            <w:rFonts w:ascii="Calibri" w:eastAsia="Calibri" w:hAnsi="Calibri" w:cs="Calibri"/>
                            <w:color w:val="000000"/>
                            <w:sz w:val="16"/>
                            <w:szCs w:val="16"/>
                          </w:rPr>
                          <w:t>galvz</w:t>
                        </w:r>
                        <w:proofErr w:type="spell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R$64,53</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RELE FOTOELETR</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R$17,88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SAPATILHA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R$2,64</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SECCIONADOR PREF CERCA</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R$4,61</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TORA MADEIRA </w:t>
                        </w:r>
                        <w:proofErr w:type="gramStart"/>
                        <w:r>
                          <w:rPr>
                            <w:rFonts w:ascii="Calibri" w:eastAsia="Calibri" w:hAnsi="Calibri" w:cs="Calibri"/>
                            <w:color w:val="000000"/>
                            <w:sz w:val="16"/>
                            <w:szCs w:val="16"/>
                          </w:rPr>
                          <w:t>1000MM</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R$45,28</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SERVICO SUBST LUMINÁRIA OU BRAÇO</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R$104,83</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SERVIÇO </w:t>
                        </w:r>
                        <w:proofErr w:type="gramStart"/>
                        <w:r>
                          <w:rPr>
                            <w:rFonts w:ascii="Calibri" w:eastAsia="Calibri" w:hAnsi="Calibri" w:cs="Calibri"/>
                            <w:color w:val="000000"/>
                            <w:sz w:val="16"/>
                            <w:szCs w:val="16"/>
                          </w:rPr>
                          <w:t>SUBST.</w:t>
                        </w:r>
                        <w:proofErr w:type="gramEnd"/>
                        <w:r>
                          <w:rPr>
                            <w:rFonts w:ascii="Calibri" w:eastAsia="Calibri" w:hAnsi="Calibri" w:cs="Calibri"/>
                            <w:color w:val="000000"/>
                            <w:sz w:val="16"/>
                            <w:szCs w:val="16"/>
                          </w:rPr>
                          <w:t>LÂMPADA, RELE</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R$31,46</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SERVIÇO </w:t>
                        </w:r>
                        <w:proofErr w:type="gramStart"/>
                        <w:r>
                          <w:rPr>
                            <w:rFonts w:ascii="Calibri" w:eastAsia="Calibri" w:hAnsi="Calibri" w:cs="Calibri"/>
                            <w:color w:val="000000"/>
                            <w:sz w:val="16"/>
                            <w:szCs w:val="16"/>
                          </w:rPr>
                          <w:t>SUBST.</w:t>
                        </w:r>
                        <w:proofErr w:type="gramEnd"/>
                        <w:r>
                          <w:rPr>
                            <w:rFonts w:ascii="Calibri" w:eastAsia="Calibri" w:hAnsi="Calibri" w:cs="Calibri"/>
                            <w:color w:val="000000"/>
                            <w:sz w:val="16"/>
                            <w:szCs w:val="16"/>
                          </w:rPr>
                          <w:t>REATOR BASE CHAVE</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R$83,60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proofErr w:type="spellStart"/>
                        <w:r>
                          <w:rPr>
                            <w:rFonts w:ascii="Calibri" w:eastAsia="Calibri" w:hAnsi="Calibri" w:cs="Calibri"/>
                            <w:color w:val="000000"/>
                            <w:sz w:val="16"/>
                            <w:szCs w:val="16"/>
                          </w:rPr>
                          <w:t>Servicos</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Cons.</w:t>
                        </w:r>
                        <w:proofErr w:type="gramStart"/>
                        <w:r>
                          <w:rPr>
                            <w:rFonts w:ascii="Calibri" w:eastAsia="Calibri" w:hAnsi="Calibri" w:cs="Calibri"/>
                            <w:color w:val="000000"/>
                            <w:sz w:val="16"/>
                            <w:szCs w:val="16"/>
                          </w:rPr>
                          <w:t>Limp.</w:t>
                        </w:r>
                        <w:proofErr w:type="gramEnd"/>
                        <w:r>
                          <w:rPr>
                            <w:rFonts w:ascii="Calibri" w:eastAsia="Calibri" w:hAnsi="Calibri" w:cs="Calibri"/>
                            <w:color w:val="000000"/>
                            <w:sz w:val="16"/>
                            <w:szCs w:val="16"/>
                          </w:rPr>
                          <w:t>Lumin</w:t>
                        </w:r>
                        <w:proofErr w:type="spellEnd"/>
                        <w:r>
                          <w:rPr>
                            <w:rFonts w:ascii="Calibri" w:eastAsia="Calibri" w:hAnsi="Calibri" w:cs="Calibri"/>
                            <w:color w:val="000000"/>
                            <w:sz w:val="16"/>
                            <w:szCs w:val="16"/>
                          </w:rPr>
                          <w:t xml:space="preserve">. Emenda ou </w:t>
                        </w:r>
                        <w:proofErr w:type="spellStart"/>
                        <w:r>
                          <w:rPr>
                            <w:rFonts w:ascii="Calibri" w:eastAsia="Calibri" w:hAnsi="Calibri" w:cs="Calibri"/>
                            <w:color w:val="000000"/>
                            <w:sz w:val="16"/>
                            <w:szCs w:val="16"/>
                          </w:rPr>
                          <w:t>Conec</w:t>
                        </w:r>
                        <w:proofErr w:type="spell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R$66,00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69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IMPLANTAÇÃO de I.P BRAÇO 3 MT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R$543,40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70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IMPLANTAÇÃO DE POSTES</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R$1.082,40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71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IMPLANTAÇÃO DE ATERRAMENTO</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R$581,90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72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IMPLANTAÇÃO de I.P BRAÇO 1 MT</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R$337,70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73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LANÇAMENTO DE CABO por KM</w:t>
                        </w:r>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R$2.860,00</w:t>
                  </w:r>
                </w:p>
              </w:tc>
            </w:tr>
            <w:tr w:rsidR="004D1869">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74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D1869">
                    <w:tc>
                      <w:tcPr>
                        <w:tcW w:w="4786" w:type="dxa"/>
                        <w:tcMar>
                          <w:top w:w="0" w:type="dxa"/>
                          <w:left w:w="0" w:type="dxa"/>
                          <w:bottom w:w="0" w:type="dxa"/>
                          <w:right w:w="0" w:type="dxa"/>
                        </w:tcMar>
                      </w:tcPr>
                      <w:p w:rsidR="004D1869" w:rsidRDefault="00C765CA">
                        <w:pPr>
                          <w:jc w:val="both"/>
                        </w:pPr>
                        <w:r>
                          <w:rPr>
                            <w:rFonts w:ascii="Calibri" w:eastAsia="Calibri" w:hAnsi="Calibri" w:cs="Calibri"/>
                            <w:color w:val="000000"/>
                            <w:sz w:val="16"/>
                            <w:szCs w:val="16"/>
                          </w:rPr>
                          <w:t xml:space="preserve">PORCA QUADRADA </w:t>
                        </w:r>
                        <w:proofErr w:type="gramStart"/>
                        <w:r>
                          <w:rPr>
                            <w:rFonts w:ascii="Calibri" w:eastAsia="Calibri" w:hAnsi="Calibri" w:cs="Calibri"/>
                            <w:color w:val="000000"/>
                            <w:sz w:val="16"/>
                            <w:szCs w:val="16"/>
                          </w:rPr>
                          <w:t>16MM</w:t>
                        </w:r>
                        <w:proofErr w:type="gramEnd"/>
                      </w:p>
                    </w:tc>
                  </w:tr>
                </w:tbl>
                <w:p w:rsidR="004D1869" w:rsidRDefault="004D1869">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R$1,10</w:t>
                  </w:r>
                </w:p>
              </w:tc>
            </w:tr>
            <w:tr w:rsidR="004D1869">
              <w:tc>
                <w:tcPr>
                  <w:tcW w:w="850" w:type="dxa"/>
                  <w:tcMar>
                    <w:top w:w="0" w:type="dxa"/>
                    <w:left w:w="0" w:type="dxa"/>
                    <w:bottom w:w="0" w:type="dxa"/>
                    <w:right w:w="0" w:type="dxa"/>
                  </w:tcMar>
                </w:tcPr>
                <w:p w:rsidR="004D1869" w:rsidRDefault="004D1869">
                  <w:pPr>
                    <w:spacing w:line="1" w:lineRule="auto"/>
                  </w:pPr>
                </w:p>
              </w:tc>
              <w:tc>
                <w:tcPr>
                  <w:tcW w:w="1133" w:type="dxa"/>
                  <w:tcMar>
                    <w:top w:w="0" w:type="dxa"/>
                    <w:left w:w="0" w:type="dxa"/>
                    <w:bottom w:w="0" w:type="dxa"/>
                    <w:right w:w="0" w:type="dxa"/>
                  </w:tcMar>
                </w:tcPr>
                <w:p w:rsidR="004D1869" w:rsidRDefault="004D1869">
                  <w:pPr>
                    <w:spacing w:line="1" w:lineRule="auto"/>
                  </w:pPr>
                </w:p>
              </w:tc>
              <w:tc>
                <w:tcPr>
                  <w:tcW w:w="1133" w:type="dxa"/>
                  <w:tcMar>
                    <w:top w:w="0" w:type="dxa"/>
                    <w:left w:w="0" w:type="dxa"/>
                    <w:bottom w:w="0" w:type="dxa"/>
                    <w:right w:w="0" w:type="dxa"/>
                  </w:tcMar>
                </w:tcPr>
                <w:p w:rsidR="004D1869" w:rsidRDefault="004D1869">
                  <w:pPr>
                    <w:spacing w:line="1" w:lineRule="auto"/>
                  </w:pPr>
                </w:p>
              </w:tc>
              <w:tc>
                <w:tcPr>
                  <w:tcW w:w="4786" w:type="dxa"/>
                  <w:tcMar>
                    <w:top w:w="0" w:type="dxa"/>
                    <w:left w:w="0" w:type="dxa"/>
                    <w:bottom w:w="0" w:type="dxa"/>
                    <w:right w:w="0" w:type="dxa"/>
                  </w:tcMar>
                </w:tcPr>
                <w:p w:rsidR="004D1869" w:rsidRDefault="004D1869">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4D1869" w:rsidRDefault="00C765CA">
                  <w:pPr>
                    <w:jc w:val="right"/>
                    <w:rPr>
                      <w:rFonts w:ascii="Calibri" w:eastAsia="Calibri" w:hAnsi="Calibri" w:cs="Calibri"/>
                      <w:color w:val="000000"/>
                      <w:sz w:val="16"/>
                      <w:szCs w:val="16"/>
                    </w:rPr>
                  </w:pPr>
                  <w:r>
                    <w:rPr>
                      <w:rFonts w:ascii="Calibri" w:eastAsia="Calibri" w:hAnsi="Calibri" w:cs="Calibri"/>
                      <w:color w:val="000000"/>
                      <w:sz w:val="16"/>
                      <w:szCs w:val="16"/>
                    </w:rPr>
                    <w:t>R$ 9.997,91</w:t>
                  </w:r>
                </w:p>
              </w:tc>
            </w:tr>
          </w:tbl>
          <w:p w:rsidR="004D1869" w:rsidRDefault="004D1869">
            <w:pPr>
              <w:spacing w:line="1" w:lineRule="auto"/>
            </w:pPr>
          </w:p>
        </w:tc>
      </w:tr>
    </w:tbl>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200" w:type="dxa"/>
              <w:left w:w="0" w:type="dxa"/>
              <w:bottom w:w="0" w:type="dxa"/>
              <w:right w:w="0" w:type="dxa"/>
            </w:tcMar>
          </w:tcPr>
          <w:p w:rsidR="004D1869" w:rsidRDefault="00C765CA">
            <w:pPr>
              <w:jc w:val="both"/>
            </w:pPr>
            <w:bookmarkStart w:id="5" w:name="__bookmark_18"/>
            <w:bookmarkEnd w:id="5"/>
            <w:r>
              <w:rPr>
                <w:rFonts w:ascii="Calibri" w:eastAsia="Calibri" w:hAnsi="Calibri" w:cs="Calibri"/>
                <w:color w:val="000000"/>
              </w:rPr>
              <w:t xml:space="preserve">2.2 – CONSTITUEM ANEXOS DESTE EDITAL: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3 – CONDIÇÕES E RESTRIÇÕES DE PARTICIPAÇÃO</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3.1 – DAS CONDIÇÕES: </w:t>
            </w:r>
          </w:p>
          <w:p w:rsidR="004D1869" w:rsidRDefault="004D1869">
            <w:pPr>
              <w:jc w:val="both"/>
            </w:pPr>
          </w:p>
          <w:p w:rsidR="004D1869" w:rsidRDefault="00C765CA">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4D1869" w:rsidRDefault="004D1869">
            <w:pPr>
              <w:jc w:val="both"/>
            </w:pPr>
          </w:p>
          <w:p w:rsidR="004D1869" w:rsidRDefault="00C765CA">
            <w:pPr>
              <w:jc w:val="both"/>
            </w:pPr>
            <w:r>
              <w:rPr>
                <w:rFonts w:ascii="Calibri" w:eastAsia="Calibri" w:hAnsi="Calibri" w:cs="Calibri"/>
                <w:color w:val="000000"/>
              </w:rPr>
              <w:t xml:space="preserve">3.1.2 - Atendam às exigências constantes neste Edital e nos seus anexos, inclusive quanto à documentação requerida. </w:t>
            </w:r>
          </w:p>
          <w:p w:rsidR="004D1869" w:rsidRDefault="004D1869">
            <w:pPr>
              <w:jc w:val="both"/>
            </w:pPr>
          </w:p>
          <w:p w:rsidR="004D1869" w:rsidRDefault="00C765CA">
            <w:pPr>
              <w:jc w:val="both"/>
            </w:pPr>
            <w:r>
              <w:rPr>
                <w:rFonts w:ascii="Calibri" w:eastAsia="Calibri" w:hAnsi="Calibri" w:cs="Calibri"/>
                <w:color w:val="000000"/>
              </w:rPr>
              <w:t xml:space="preserve">3.2 – DAS RESTRIÇÕES: </w:t>
            </w:r>
          </w:p>
          <w:p w:rsidR="004D1869" w:rsidRDefault="004D1869">
            <w:pPr>
              <w:jc w:val="both"/>
            </w:pPr>
          </w:p>
          <w:p w:rsidR="004D1869" w:rsidRDefault="00C765CA">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4D1869" w:rsidRDefault="004D1869">
            <w:pPr>
              <w:jc w:val="both"/>
            </w:pPr>
          </w:p>
          <w:p w:rsidR="004D1869" w:rsidRDefault="00C765CA">
            <w:pPr>
              <w:jc w:val="both"/>
            </w:pPr>
            <w:r>
              <w:rPr>
                <w:rFonts w:ascii="Calibri" w:eastAsia="Calibri" w:hAnsi="Calibri" w:cs="Calibri"/>
                <w:color w:val="000000"/>
              </w:rPr>
              <w:t xml:space="preserve">3.2.2 – Concordatária ou com falência decretada. </w:t>
            </w:r>
          </w:p>
          <w:p w:rsidR="004D1869" w:rsidRDefault="004D1869">
            <w:pPr>
              <w:jc w:val="both"/>
            </w:pPr>
          </w:p>
          <w:p w:rsidR="004D1869" w:rsidRDefault="00C765CA">
            <w:pPr>
              <w:jc w:val="both"/>
            </w:pPr>
            <w:r>
              <w:rPr>
                <w:rFonts w:ascii="Calibri" w:eastAsia="Calibri" w:hAnsi="Calibri" w:cs="Calibri"/>
                <w:color w:val="000000"/>
              </w:rPr>
              <w:t xml:space="preserve">3.2.3 - Consorciada. </w:t>
            </w:r>
          </w:p>
          <w:p w:rsidR="004D1869" w:rsidRDefault="004D1869">
            <w:pPr>
              <w:jc w:val="both"/>
            </w:pPr>
          </w:p>
          <w:p w:rsidR="004D1869" w:rsidRDefault="004D1869">
            <w:pPr>
              <w:jc w:val="both"/>
            </w:pPr>
          </w:p>
          <w:p w:rsidR="004D1869" w:rsidRDefault="00C765CA">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4D1869" w:rsidRDefault="004D1869">
            <w:pPr>
              <w:jc w:val="both"/>
            </w:pPr>
          </w:p>
          <w:p w:rsidR="004D1869" w:rsidRDefault="00C765CA">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4.1.2 – Número do Pregão; </w:t>
            </w:r>
          </w:p>
          <w:p w:rsidR="004D1869" w:rsidRDefault="004D1869">
            <w:pPr>
              <w:jc w:val="both"/>
            </w:pPr>
          </w:p>
          <w:p w:rsidR="004D1869" w:rsidRDefault="00C765CA">
            <w:pPr>
              <w:jc w:val="both"/>
            </w:pPr>
            <w:r>
              <w:rPr>
                <w:rFonts w:ascii="Calibri" w:eastAsia="Calibri" w:hAnsi="Calibri" w:cs="Calibri"/>
                <w:color w:val="000000"/>
              </w:rPr>
              <w:lastRenderedPageBreak/>
              <w:t xml:space="preserve">4.1.3 – Número do envelope; </w:t>
            </w:r>
          </w:p>
          <w:p w:rsidR="004D1869" w:rsidRDefault="004D1869">
            <w:pPr>
              <w:jc w:val="both"/>
            </w:pPr>
          </w:p>
          <w:p w:rsidR="004D1869" w:rsidRDefault="00C765CA">
            <w:pPr>
              <w:jc w:val="both"/>
            </w:pPr>
            <w:r>
              <w:rPr>
                <w:rFonts w:ascii="Calibri" w:eastAsia="Calibri" w:hAnsi="Calibri" w:cs="Calibri"/>
                <w:color w:val="000000"/>
              </w:rPr>
              <w:t xml:space="preserve">4.1.4 – Dia da sessão pública do Pregão; </w:t>
            </w:r>
          </w:p>
          <w:p w:rsidR="004D1869" w:rsidRDefault="004D1869">
            <w:pPr>
              <w:jc w:val="both"/>
            </w:pPr>
          </w:p>
          <w:p w:rsidR="004D1869" w:rsidRDefault="00C765CA">
            <w:pPr>
              <w:jc w:val="both"/>
            </w:pPr>
            <w:r>
              <w:rPr>
                <w:rFonts w:ascii="Calibri" w:eastAsia="Calibri" w:hAnsi="Calibri" w:cs="Calibri"/>
                <w:color w:val="000000"/>
              </w:rPr>
              <w:t xml:space="preserve">4.1.5 – Indicação da razão social e endereço completo da empresa Proponente. </w:t>
            </w:r>
          </w:p>
          <w:p w:rsidR="004D1869" w:rsidRDefault="004D1869">
            <w:pPr>
              <w:jc w:val="both"/>
            </w:pPr>
          </w:p>
          <w:p w:rsidR="004D1869" w:rsidRDefault="004D1869">
            <w:pPr>
              <w:jc w:val="both"/>
            </w:pPr>
          </w:p>
          <w:p w:rsidR="004D1869" w:rsidRDefault="00C765CA">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4D1869" w:rsidRDefault="004D1869">
            <w:pPr>
              <w:jc w:val="both"/>
            </w:pPr>
          </w:p>
          <w:p w:rsidR="004D1869" w:rsidRDefault="00C765CA">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4D1869" w:rsidRDefault="004D1869">
            <w:pPr>
              <w:jc w:val="both"/>
            </w:pPr>
          </w:p>
          <w:p w:rsidR="004D1869" w:rsidRDefault="00C765CA">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4D1869" w:rsidRDefault="004D1869">
            <w:pPr>
              <w:jc w:val="both"/>
            </w:pPr>
          </w:p>
          <w:p w:rsidR="004D1869" w:rsidRDefault="00C765CA">
            <w:pPr>
              <w:jc w:val="both"/>
            </w:pPr>
            <w:r>
              <w:rPr>
                <w:rFonts w:ascii="Calibri" w:eastAsia="Calibri" w:hAnsi="Calibri" w:cs="Calibri"/>
                <w:color w:val="000000"/>
              </w:rPr>
              <w:t xml:space="preserve">5.5 – A não apresentação do documento de credenciamento não será motivo para a desclassificação da proposta ou inabilitação da Proponente. Neste caso, o representante ficará apenas impedido de se manifestar e responder pela Proponente durante os trabalhos. </w:t>
            </w:r>
          </w:p>
          <w:p w:rsidR="004D1869" w:rsidRDefault="004D1869">
            <w:pPr>
              <w:jc w:val="both"/>
            </w:pPr>
          </w:p>
          <w:p w:rsidR="004D1869" w:rsidRDefault="00C765CA">
            <w:pPr>
              <w:jc w:val="both"/>
            </w:pPr>
            <w:r>
              <w:rPr>
                <w:rFonts w:ascii="Calibri" w:eastAsia="Calibri" w:hAnsi="Calibri" w:cs="Calibri"/>
                <w:color w:val="000000"/>
              </w:rPr>
              <w:t xml:space="preserve">5.6 – Cada credenciado poderá representar apenas uma empresa. </w:t>
            </w:r>
          </w:p>
          <w:p w:rsidR="004D1869" w:rsidRDefault="004D1869">
            <w:pPr>
              <w:jc w:val="both"/>
            </w:pPr>
          </w:p>
          <w:p w:rsidR="004D1869" w:rsidRDefault="00C765CA">
            <w:pPr>
              <w:jc w:val="both"/>
            </w:pPr>
            <w:r>
              <w:rPr>
                <w:rFonts w:ascii="Calibri" w:eastAsia="Calibri" w:hAnsi="Calibri" w:cs="Calibri"/>
                <w:color w:val="000000"/>
              </w:rPr>
              <w:t xml:space="preserve">5.7 – Os documentos de credenciamento serão retidos pela equipe deste Pregão e juntados ao respectivo processo. </w:t>
            </w:r>
          </w:p>
          <w:p w:rsidR="004D1869" w:rsidRDefault="004D1869">
            <w:pPr>
              <w:jc w:val="both"/>
            </w:pPr>
          </w:p>
          <w:p w:rsidR="004D1869" w:rsidRDefault="00C765CA">
            <w:pPr>
              <w:jc w:val="both"/>
            </w:pPr>
            <w:r>
              <w:rPr>
                <w:rFonts w:ascii="Calibri" w:eastAsia="Calibri" w:hAnsi="Calibri" w:cs="Calibri"/>
                <w:color w:val="000000"/>
              </w:rPr>
              <w:t xml:space="preserve">5.8 - O credenciamento é a condição obrigatória para a participação dos licitantes neste PREGÃO.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6 – ENVELOPE Nº. 01 “PROPOSTA DE PREÇOS”</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4D1869" w:rsidRDefault="004D1869">
            <w:pPr>
              <w:jc w:val="both"/>
            </w:pPr>
          </w:p>
          <w:p w:rsidR="004D1869" w:rsidRDefault="00C765CA">
            <w:pPr>
              <w:jc w:val="both"/>
            </w:pPr>
            <w:r>
              <w:rPr>
                <w:rFonts w:ascii="Calibri" w:eastAsia="Calibri" w:hAnsi="Calibri" w:cs="Calibri"/>
                <w:color w:val="000000"/>
              </w:rPr>
              <w:t xml:space="preserve">6.1.1 – Razão social da empresa Proponente, endereço completo, número do telefone e do fax e CNPJ/MF; </w:t>
            </w:r>
          </w:p>
          <w:p w:rsidR="004D1869" w:rsidRDefault="004D1869">
            <w:pPr>
              <w:jc w:val="both"/>
            </w:pPr>
          </w:p>
          <w:p w:rsidR="004D1869" w:rsidRDefault="00C765CA">
            <w:pPr>
              <w:jc w:val="both"/>
            </w:pPr>
            <w:r>
              <w:rPr>
                <w:rFonts w:ascii="Calibri" w:eastAsia="Calibri" w:hAnsi="Calibri" w:cs="Calibri"/>
                <w:color w:val="000000"/>
              </w:rPr>
              <w:t xml:space="preserve">6.1.2 – Nome do banco, número da conta corrente da Proponente, agência e cidade; </w:t>
            </w:r>
          </w:p>
          <w:p w:rsidR="004D1869" w:rsidRDefault="004D1869">
            <w:pPr>
              <w:jc w:val="both"/>
            </w:pPr>
          </w:p>
          <w:p w:rsidR="004D1869" w:rsidRDefault="00C765CA">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4D1869" w:rsidRDefault="004D1869">
            <w:pPr>
              <w:jc w:val="both"/>
            </w:pPr>
          </w:p>
          <w:p w:rsidR="004D1869" w:rsidRDefault="00C765CA">
            <w:pPr>
              <w:jc w:val="both"/>
            </w:pPr>
            <w:r>
              <w:rPr>
                <w:rFonts w:ascii="Calibri" w:eastAsia="Calibri" w:hAnsi="Calibri" w:cs="Calibri"/>
                <w:color w:val="000000"/>
              </w:rPr>
              <w:t xml:space="preserve">6.1.4 – Nome dos representantes legais, RG e CPF; </w:t>
            </w:r>
          </w:p>
          <w:p w:rsidR="004D1869" w:rsidRDefault="004D1869">
            <w:pPr>
              <w:jc w:val="both"/>
            </w:pPr>
          </w:p>
          <w:p w:rsidR="004D1869" w:rsidRDefault="00C765CA">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4D1869" w:rsidRDefault="004D1869">
            <w:pPr>
              <w:jc w:val="both"/>
            </w:pPr>
          </w:p>
          <w:p w:rsidR="004D1869" w:rsidRDefault="00C765CA">
            <w:pPr>
              <w:jc w:val="both"/>
            </w:pPr>
            <w:r>
              <w:rPr>
                <w:rFonts w:ascii="Calibri" w:eastAsia="Calibri" w:hAnsi="Calibri" w:cs="Calibri"/>
                <w:color w:val="000000"/>
              </w:rPr>
              <w:t xml:space="preserve">6.3 – Serão desclassificadas as propostas que: </w:t>
            </w:r>
          </w:p>
          <w:p w:rsidR="004D1869" w:rsidRDefault="004D1869">
            <w:pPr>
              <w:jc w:val="both"/>
            </w:pPr>
          </w:p>
          <w:p w:rsidR="004D1869" w:rsidRDefault="00C765C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4D1869" w:rsidRDefault="004D1869">
            <w:pPr>
              <w:jc w:val="both"/>
            </w:pPr>
          </w:p>
          <w:p w:rsidR="004D1869" w:rsidRDefault="00C765CA">
            <w:pPr>
              <w:jc w:val="both"/>
            </w:pPr>
            <w:r>
              <w:rPr>
                <w:rFonts w:ascii="Calibri" w:eastAsia="Calibri" w:hAnsi="Calibri" w:cs="Calibri"/>
                <w:color w:val="000000"/>
              </w:rPr>
              <w:lastRenderedPageBreak/>
              <w:t xml:space="preserve">     b – Não estiverem assinadas pelo representante legal ou autorizadas; </w:t>
            </w:r>
          </w:p>
          <w:p w:rsidR="004D1869" w:rsidRDefault="004D1869">
            <w:pPr>
              <w:jc w:val="both"/>
            </w:pPr>
          </w:p>
          <w:p w:rsidR="004D1869" w:rsidRDefault="00C765CA">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4D1869" w:rsidRDefault="004D1869">
            <w:pPr>
              <w:jc w:val="both"/>
            </w:pPr>
          </w:p>
          <w:p w:rsidR="004D1869" w:rsidRDefault="00C765CA">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4D1869" w:rsidRDefault="004D1869">
            <w:pPr>
              <w:jc w:val="both"/>
            </w:pPr>
          </w:p>
          <w:p w:rsidR="004D1869" w:rsidRDefault="00C765CA">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4D1869" w:rsidRDefault="004D1869">
            <w:pPr>
              <w:jc w:val="both"/>
            </w:pPr>
          </w:p>
          <w:p w:rsidR="004D1869" w:rsidRDefault="00C765CA">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7 – ENVELOPES Nº. 02 “DOCUMENTAÇÃO”</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4D1869" w:rsidRDefault="004D1869">
            <w:pPr>
              <w:jc w:val="both"/>
            </w:pPr>
          </w:p>
          <w:p w:rsidR="004D1869" w:rsidRDefault="00C765CA">
            <w:pPr>
              <w:jc w:val="both"/>
            </w:pPr>
            <w:r>
              <w:rPr>
                <w:rFonts w:ascii="Calibri" w:eastAsia="Calibri" w:hAnsi="Calibri" w:cs="Calibri"/>
                <w:color w:val="000000"/>
              </w:rPr>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4D1869" w:rsidRDefault="004D1869">
            <w:pPr>
              <w:jc w:val="both"/>
            </w:pPr>
          </w:p>
          <w:p w:rsidR="004D1869" w:rsidRDefault="00C765CA">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4D1869" w:rsidRDefault="004D1869">
            <w:pPr>
              <w:jc w:val="both"/>
            </w:pPr>
          </w:p>
          <w:p w:rsidR="004D1869" w:rsidRDefault="00C765CA">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4D1869" w:rsidRDefault="004D1869">
            <w:pPr>
              <w:jc w:val="both"/>
            </w:pPr>
          </w:p>
          <w:p w:rsidR="004D1869" w:rsidRDefault="00C765CA">
            <w:pPr>
              <w:jc w:val="both"/>
            </w:pPr>
            <w:r>
              <w:rPr>
                <w:rFonts w:ascii="Calibri" w:eastAsia="Calibri" w:hAnsi="Calibri" w:cs="Calibri"/>
                <w:color w:val="000000"/>
              </w:rPr>
              <w:t xml:space="preserve">     d – Certidão Negativa de Débitos Trabalhistas. </w:t>
            </w:r>
          </w:p>
          <w:p w:rsidR="004D1869" w:rsidRDefault="004D1869">
            <w:pPr>
              <w:jc w:val="both"/>
            </w:pPr>
          </w:p>
          <w:p w:rsidR="004D1869" w:rsidRDefault="00C765CA">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4D1869" w:rsidRDefault="004D1869">
            <w:pPr>
              <w:jc w:val="both"/>
            </w:pPr>
          </w:p>
          <w:p w:rsidR="004D1869" w:rsidRDefault="004D1869">
            <w:pPr>
              <w:jc w:val="both"/>
            </w:pPr>
          </w:p>
          <w:p w:rsidR="004D1869" w:rsidRDefault="00C765CA">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4D1869" w:rsidRDefault="004D1869">
            <w:pPr>
              <w:jc w:val="both"/>
            </w:pPr>
          </w:p>
          <w:p w:rsidR="004D1869" w:rsidRDefault="00C765CA">
            <w:pPr>
              <w:jc w:val="both"/>
            </w:pPr>
            <w:r>
              <w:rPr>
                <w:rFonts w:ascii="Calibri" w:eastAsia="Calibri" w:hAnsi="Calibri" w:cs="Calibri"/>
                <w:color w:val="000000"/>
              </w:rPr>
              <w:t xml:space="preserve">8.2 – A equipe do pregão procederá à abertura dos envelopes contendo as propostas de preços, ordenando-as em ordem crescente de valor, </w:t>
            </w:r>
            <w:r w:rsidR="00720C26" w:rsidRPr="00720C26">
              <w:rPr>
                <w:rFonts w:ascii="Calibri" w:eastAsia="Calibri" w:hAnsi="Calibri" w:cs="Calibri"/>
                <w:b/>
                <w:color w:val="000000"/>
              </w:rPr>
              <w:t>POR LOTE</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4D1869" w:rsidRDefault="004D1869">
            <w:pPr>
              <w:jc w:val="both"/>
            </w:pPr>
          </w:p>
          <w:p w:rsidR="004D1869" w:rsidRDefault="00C765CA">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4D1869" w:rsidRDefault="004D1869">
            <w:pPr>
              <w:jc w:val="both"/>
            </w:pPr>
          </w:p>
          <w:p w:rsidR="004D1869" w:rsidRDefault="00C765CA">
            <w:pPr>
              <w:jc w:val="both"/>
            </w:pPr>
            <w:r>
              <w:rPr>
                <w:rFonts w:ascii="Calibri" w:eastAsia="Calibri" w:hAnsi="Calibri" w:cs="Calibri"/>
                <w:color w:val="000000"/>
              </w:rPr>
              <w:lastRenderedPageBreak/>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4D1869" w:rsidRDefault="004D1869">
            <w:pPr>
              <w:jc w:val="both"/>
            </w:pPr>
          </w:p>
          <w:p w:rsidR="004D1869" w:rsidRDefault="00C765CA">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4D1869" w:rsidRDefault="004D1869">
            <w:pPr>
              <w:jc w:val="both"/>
            </w:pPr>
          </w:p>
          <w:p w:rsidR="004D1869" w:rsidRDefault="00C765CA">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4D1869" w:rsidRDefault="004D1869">
            <w:pPr>
              <w:jc w:val="both"/>
            </w:pPr>
          </w:p>
          <w:p w:rsidR="004D1869" w:rsidRDefault="00C765CA">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4D1869" w:rsidRDefault="004D1869">
            <w:pPr>
              <w:jc w:val="both"/>
            </w:pPr>
          </w:p>
          <w:p w:rsidR="004D1869" w:rsidRDefault="00C765CA">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4D1869" w:rsidRDefault="004D1869">
            <w:pPr>
              <w:jc w:val="both"/>
            </w:pPr>
          </w:p>
          <w:p w:rsidR="004D1869" w:rsidRDefault="00C765CA">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4D1869" w:rsidRDefault="004D1869">
            <w:pPr>
              <w:jc w:val="both"/>
            </w:pPr>
          </w:p>
          <w:p w:rsidR="004D1869" w:rsidRDefault="00C765CA">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4D1869" w:rsidRDefault="004D1869">
            <w:pPr>
              <w:jc w:val="both"/>
            </w:pPr>
          </w:p>
          <w:p w:rsidR="004D1869" w:rsidRDefault="00C765CA">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4D1869" w:rsidRDefault="004D1869">
            <w:pPr>
              <w:jc w:val="both"/>
            </w:pPr>
          </w:p>
          <w:p w:rsidR="004D1869" w:rsidRDefault="00C765CA">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4D1869" w:rsidRDefault="004D1869">
            <w:pPr>
              <w:jc w:val="both"/>
            </w:pPr>
          </w:p>
          <w:p w:rsidR="004D1869" w:rsidRDefault="00C765CA">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4D1869" w:rsidRDefault="004D1869">
            <w:pPr>
              <w:jc w:val="both"/>
            </w:pPr>
          </w:p>
          <w:p w:rsidR="004D1869" w:rsidRDefault="00C765CA">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r w:rsidR="00720C26">
              <w:rPr>
                <w:rFonts w:ascii="Calibri" w:eastAsia="Calibri" w:hAnsi="Calibri" w:cs="Calibri"/>
                <w:color w:val="000000"/>
              </w:rPr>
              <w:t>às</w:t>
            </w:r>
            <w:r>
              <w:rPr>
                <w:rFonts w:ascii="Calibri" w:eastAsia="Calibri" w:hAnsi="Calibri" w:cs="Calibri"/>
                <w:color w:val="000000"/>
              </w:rPr>
              <w:t xml:space="preserve"> exigências fixadas no edital, será aberto o envelope nº. 02 “DOCUMENTAÇÕES” de seu detentor, para confirmação das suas</w:t>
            </w:r>
            <w:r w:rsidR="00720C26">
              <w:rPr>
                <w:rFonts w:ascii="Calibri" w:eastAsia="Calibri" w:hAnsi="Calibri" w:cs="Calibri"/>
                <w:color w:val="000000"/>
              </w:rPr>
              <w:t xml:space="preserve"> </w:t>
            </w:r>
            <w:r>
              <w:rPr>
                <w:rFonts w:ascii="Calibri" w:eastAsia="Calibri" w:hAnsi="Calibri" w:cs="Calibri"/>
                <w:color w:val="000000"/>
              </w:rPr>
              <w:t xml:space="preserve">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4D1869" w:rsidRDefault="004D1869">
            <w:pPr>
              <w:jc w:val="both"/>
            </w:pPr>
          </w:p>
          <w:p w:rsidR="004D1869" w:rsidRDefault="00C765CA">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4D1869" w:rsidRDefault="004D1869">
            <w:pPr>
              <w:jc w:val="both"/>
            </w:pPr>
          </w:p>
          <w:p w:rsidR="004D1869" w:rsidRDefault="00C765CA">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4D1869" w:rsidRDefault="004D1869">
            <w:pPr>
              <w:jc w:val="both"/>
            </w:pPr>
          </w:p>
          <w:p w:rsidR="004D1869" w:rsidRDefault="00C765CA">
            <w:pPr>
              <w:jc w:val="both"/>
            </w:pPr>
            <w:r>
              <w:rPr>
                <w:rFonts w:ascii="Calibri" w:eastAsia="Calibri" w:hAnsi="Calibri" w:cs="Calibri"/>
                <w:color w:val="000000"/>
              </w:rPr>
              <w:t>8.18 – Nas situações previstas nos itens 8.13, 8.14, 8.15 e 8.1</w:t>
            </w:r>
            <w:r w:rsidR="00720C26">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w:t>
            </w:r>
            <w:r w:rsidR="006A6287" w:rsidRPr="006A6287">
              <w:rPr>
                <w:rFonts w:ascii="Calibri" w:eastAsia="Calibri" w:hAnsi="Calibri" w:cs="Calibri"/>
                <w:b/>
                <w:color w:val="000000"/>
              </w:rPr>
              <w:t>LOTE</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4D1869" w:rsidRDefault="004D1869">
            <w:pPr>
              <w:jc w:val="both"/>
            </w:pPr>
          </w:p>
          <w:p w:rsidR="004D1869" w:rsidRDefault="00C765CA">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4D1869" w:rsidRDefault="004D1869">
            <w:pPr>
              <w:jc w:val="both"/>
            </w:pPr>
          </w:p>
          <w:p w:rsidR="004D1869" w:rsidRDefault="00C765CA">
            <w:pPr>
              <w:jc w:val="both"/>
            </w:pPr>
            <w:r>
              <w:rPr>
                <w:rFonts w:ascii="Calibri" w:eastAsia="Calibri" w:hAnsi="Calibri" w:cs="Calibri"/>
                <w:color w:val="000000"/>
              </w:rPr>
              <w:t xml:space="preserve">8.21 – O recurso contra decisão do pregoeiro e sua equipe de apoio terá efeito suspensivo; </w:t>
            </w:r>
          </w:p>
          <w:p w:rsidR="004D1869" w:rsidRDefault="004D1869">
            <w:pPr>
              <w:jc w:val="both"/>
            </w:pPr>
          </w:p>
          <w:p w:rsidR="004D1869" w:rsidRDefault="00C765CA">
            <w:pPr>
              <w:jc w:val="both"/>
            </w:pPr>
            <w:r>
              <w:rPr>
                <w:rFonts w:ascii="Calibri" w:eastAsia="Calibri" w:hAnsi="Calibri" w:cs="Calibri"/>
                <w:color w:val="000000"/>
              </w:rPr>
              <w:t xml:space="preserve">8.22 – O acolhimento de recurso importará a invalidação apenas dos atos insuscetíveis de aproveitamento; </w:t>
            </w:r>
          </w:p>
          <w:p w:rsidR="004D1869" w:rsidRDefault="004D1869">
            <w:pPr>
              <w:jc w:val="both"/>
            </w:pPr>
          </w:p>
          <w:p w:rsidR="004D1869" w:rsidRDefault="00C765CA">
            <w:pPr>
              <w:jc w:val="both"/>
            </w:pPr>
            <w:r>
              <w:rPr>
                <w:rFonts w:ascii="Calibri" w:eastAsia="Calibri" w:hAnsi="Calibri" w:cs="Calibri"/>
                <w:color w:val="000000"/>
              </w:rPr>
              <w:t xml:space="preserve">8.23 – A falta de manifestação motivada da Proponente na sessão importará a decadência do direito de recurso; </w:t>
            </w:r>
          </w:p>
          <w:p w:rsidR="004D1869" w:rsidRDefault="004D1869">
            <w:pPr>
              <w:jc w:val="both"/>
            </w:pPr>
          </w:p>
          <w:p w:rsidR="004D1869" w:rsidRDefault="00C765CA">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4D1869" w:rsidRDefault="004D1869">
            <w:pPr>
              <w:jc w:val="both"/>
            </w:pPr>
          </w:p>
          <w:p w:rsidR="004D1869" w:rsidRDefault="00C765CA">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9 – ADJUDICAÇÃO E HOMOLOGAÇÃO</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4D1869" w:rsidRDefault="004D1869">
            <w:pPr>
              <w:jc w:val="both"/>
            </w:pPr>
          </w:p>
          <w:p w:rsidR="004D1869" w:rsidRDefault="00C765CA">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10 - DO RECEBIMENTO DO OBJETO DA LICITAÇÃO</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10.1 - No recebimento e aceitação dos serviços será observada, no que </w:t>
            </w:r>
            <w:r w:rsidR="00720C26">
              <w:rPr>
                <w:rFonts w:ascii="Calibri" w:eastAsia="Calibri" w:hAnsi="Calibri" w:cs="Calibri"/>
                <w:color w:val="000000"/>
              </w:rPr>
              <w:t>couberem</w:t>
            </w:r>
            <w:r>
              <w:rPr>
                <w:rFonts w:ascii="Calibri" w:eastAsia="Calibri" w:hAnsi="Calibri" w:cs="Calibri"/>
                <w:color w:val="000000"/>
              </w:rPr>
              <w:t xml:space="preserve">, as disposições contidas nos artigos de </w:t>
            </w:r>
            <w:proofErr w:type="gramStart"/>
            <w:r>
              <w:rPr>
                <w:rFonts w:ascii="Calibri" w:eastAsia="Calibri" w:hAnsi="Calibri" w:cs="Calibri"/>
                <w:color w:val="000000"/>
              </w:rPr>
              <w:t>73 a 76 da Lei Federal nº</w:t>
            </w:r>
            <w:proofErr w:type="gramEnd"/>
            <w:r>
              <w:rPr>
                <w:rFonts w:ascii="Calibri" w:eastAsia="Calibri" w:hAnsi="Calibri" w:cs="Calibri"/>
                <w:color w:val="000000"/>
              </w:rPr>
              <w:t xml:space="preserve"> 8.666/93 e suas alterações.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11. PENALIDADES</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4D1869" w:rsidRDefault="004D1869">
            <w:pPr>
              <w:jc w:val="both"/>
            </w:pPr>
          </w:p>
          <w:p w:rsidR="004D1869" w:rsidRDefault="00C765CA">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4D1869" w:rsidRDefault="004D1869">
            <w:pPr>
              <w:jc w:val="both"/>
            </w:pPr>
          </w:p>
          <w:p w:rsidR="004D1869" w:rsidRDefault="00C765CA">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4D1869" w:rsidRDefault="004D1869">
            <w:pPr>
              <w:jc w:val="both"/>
            </w:pPr>
          </w:p>
          <w:p w:rsidR="004D1869" w:rsidRDefault="00C765CA">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4D1869" w:rsidRDefault="004D1869">
            <w:pPr>
              <w:jc w:val="both"/>
            </w:pPr>
          </w:p>
          <w:p w:rsidR="004D1869" w:rsidRDefault="00C765CA">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4D1869" w:rsidRDefault="004D1869">
            <w:pPr>
              <w:jc w:val="both"/>
            </w:pPr>
          </w:p>
          <w:p w:rsidR="004D1869" w:rsidRDefault="00C765CA">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4D1869" w:rsidRDefault="004D1869">
            <w:pPr>
              <w:jc w:val="both"/>
            </w:pPr>
          </w:p>
          <w:p w:rsidR="004D1869" w:rsidRDefault="00C765CA">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4D1869" w:rsidRDefault="004D1869">
            <w:pPr>
              <w:jc w:val="both"/>
            </w:pPr>
          </w:p>
          <w:p w:rsidR="004D1869" w:rsidRDefault="00C765CA">
            <w:pPr>
              <w:jc w:val="both"/>
            </w:pPr>
            <w:r>
              <w:rPr>
                <w:rFonts w:ascii="Calibri" w:eastAsia="Calibri" w:hAnsi="Calibri" w:cs="Calibri"/>
                <w:color w:val="000000"/>
              </w:rPr>
              <w:t xml:space="preserve">11.3 - As multas serão, após regular processo administrativo, descontadas dos créditos da empresa detentora da Ata ou, se for o </w:t>
            </w:r>
            <w:r>
              <w:rPr>
                <w:rFonts w:ascii="Calibri" w:eastAsia="Calibri" w:hAnsi="Calibri" w:cs="Calibri"/>
                <w:color w:val="000000"/>
              </w:rPr>
              <w:lastRenderedPageBreak/>
              <w:t xml:space="preserve">caso, cobrada administrativa ou judicialmente; </w:t>
            </w:r>
          </w:p>
          <w:p w:rsidR="004D1869" w:rsidRDefault="004D1869">
            <w:pPr>
              <w:jc w:val="both"/>
            </w:pPr>
          </w:p>
          <w:p w:rsidR="004D1869" w:rsidRDefault="00C765CA">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11.5 - As penalidades são independentes e a aplicação de uma não exclui a das demais, quando cabíveis; </w:t>
            </w:r>
          </w:p>
          <w:p w:rsidR="004D1869" w:rsidRDefault="004D1869">
            <w:pPr>
              <w:jc w:val="both"/>
            </w:pPr>
          </w:p>
          <w:p w:rsidR="004D1869" w:rsidRDefault="00C765CA">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4D1869" w:rsidRDefault="004D1869">
            <w:pPr>
              <w:jc w:val="both"/>
            </w:pPr>
          </w:p>
          <w:p w:rsidR="004D1869" w:rsidRDefault="00C765CA">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w:t>
            </w:r>
            <w:r w:rsidR="00720C26">
              <w:rPr>
                <w:rFonts w:ascii="Calibri" w:eastAsia="Calibri" w:hAnsi="Calibri" w:cs="Calibri"/>
                <w:color w:val="000000"/>
              </w:rPr>
              <w:t>depois de</w:t>
            </w:r>
            <w:r>
              <w:rPr>
                <w:rFonts w:ascii="Calibri" w:eastAsia="Calibri" w:hAnsi="Calibri" w:cs="Calibri"/>
                <w:color w:val="000000"/>
              </w:rPr>
              <w:t xml:space="preserv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4D1869" w:rsidRDefault="004D1869">
            <w:pPr>
              <w:jc w:val="both"/>
            </w:pPr>
          </w:p>
          <w:p w:rsidR="004D1869" w:rsidRDefault="00C765CA">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12 – ESCLARECIMENTO</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4D1869" w:rsidRDefault="004D1869">
            <w:pPr>
              <w:jc w:val="both"/>
            </w:pPr>
          </w:p>
          <w:p w:rsidR="004D1869" w:rsidRDefault="00C765CA">
            <w:pPr>
              <w:jc w:val="both"/>
            </w:pPr>
            <w:r>
              <w:rPr>
                <w:rFonts w:ascii="Calibri" w:eastAsia="Calibri" w:hAnsi="Calibri" w:cs="Calibri"/>
                <w:color w:val="000000"/>
              </w:rPr>
              <w:t xml:space="preserve">12.2 – Em caso de não solicitação de esclarecimentos e informações pelas Proponentes, pressupõe-se que os elementos fornecidos são suficientemente claros e precisos, não cabendo posteriormente o direito a qualquer reclamação; </w:t>
            </w:r>
          </w:p>
          <w:p w:rsidR="004D1869" w:rsidRDefault="004D1869">
            <w:pPr>
              <w:jc w:val="both"/>
            </w:pPr>
          </w:p>
          <w:p w:rsidR="004D1869" w:rsidRDefault="00C765CA">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13 – DISPOSIÇÕES FINAIS</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13.1 – Os casos omissos serão resolvidos pelo Pregoeiro em conjunto a Equipe de Apoio; </w:t>
            </w:r>
          </w:p>
          <w:p w:rsidR="004D1869" w:rsidRDefault="004D1869">
            <w:pPr>
              <w:jc w:val="both"/>
            </w:pPr>
          </w:p>
          <w:p w:rsidR="004D1869" w:rsidRDefault="00C765CA">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4D1869" w:rsidRDefault="004D1869">
            <w:pPr>
              <w:jc w:val="both"/>
            </w:pPr>
          </w:p>
          <w:p w:rsidR="004D1869" w:rsidRDefault="00C765CA">
            <w:pPr>
              <w:jc w:val="both"/>
            </w:pPr>
            <w:r>
              <w:rPr>
                <w:rFonts w:ascii="Calibri" w:eastAsia="Calibri" w:hAnsi="Calibri" w:cs="Calibri"/>
                <w:color w:val="000000"/>
              </w:rPr>
              <w:t xml:space="preserve">13.3 - Se a Licitante for a matriz, todos os documentos deverão estar em nome da matriz; </w:t>
            </w:r>
          </w:p>
          <w:p w:rsidR="004D1869" w:rsidRDefault="004D1869">
            <w:pPr>
              <w:jc w:val="both"/>
            </w:pPr>
          </w:p>
          <w:p w:rsidR="004D1869" w:rsidRDefault="00C765CA">
            <w:pPr>
              <w:jc w:val="both"/>
            </w:pPr>
            <w:r>
              <w:rPr>
                <w:rFonts w:ascii="Calibri" w:eastAsia="Calibri" w:hAnsi="Calibri" w:cs="Calibri"/>
                <w:color w:val="000000"/>
              </w:rPr>
              <w:t xml:space="preserve">13.4 - Se a licitante for a filial, todos os documentos deverão estar em nome da filial; </w:t>
            </w:r>
          </w:p>
          <w:p w:rsidR="004D1869" w:rsidRDefault="004D1869">
            <w:pPr>
              <w:jc w:val="both"/>
            </w:pPr>
          </w:p>
          <w:p w:rsidR="004D1869" w:rsidRDefault="00C765CA">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4D1869" w:rsidRDefault="004D1869">
            <w:pPr>
              <w:jc w:val="both"/>
            </w:pPr>
          </w:p>
          <w:p w:rsidR="004D1869" w:rsidRDefault="00C765CA">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w:t>
            </w:r>
            <w:r w:rsidR="00720C26">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4D1869" w:rsidRDefault="004D1869">
            <w:pPr>
              <w:jc w:val="both"/>
            </w:pPr>
          </w:p>
          <w:p w:rsidR="004D1869" w:rsidRDefault="00C765CA">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4D1869" w:rsidRDefault="004D1869">
            <w:pPr>
              <w:jc w:val="both"/>
            </w:pPr>
          </w:p>
          <w:p w:rsidR="004D1869" w:rsidRDefault="00C765CA">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4D1869" w:rsidRDefault="004D1869">
            <w:pPr>
              <w:jc w:val="both"/>
            </w:pPr>
          </w:p>
          <w:p w:rsidR="004D1869" w:rsidRDefault="00C765CA">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w:t>
            </w:r>
            <w:r>
              <w:rPr>
                <w:rFonts w:ascii="Calibri" w:eastAsia="Calibri" w:hAnsi="Calibri" w:cs="Calibri"/>
                <w:color w:val="000000"/>
              </w:rPr>
              <w:lastRenderedPageBreak/>
              <w:t xml:space="preserve">8.666/93. </w:t>
            </w:r>
          </w:p>
          <w:p w:rsidR="004D1869" w:rsidRDefault="004D1869">
            <w:pPr>
              <w:jc w:val="both"/>
            </w:pP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18 de março de 2019. </w:t>
            </w:r>
          </w:p>
          <w:p w:rsidR="004D1869" w:rsidRDefault="004D1869">
            <w:pPr>
              <w:jc w:val="both"/>
            </w:pPr>
          </w:p>
          <w:p w:rsidR="004D1869" w:rsidRDefault="004D1869">
            <w:pPr>
              <w:jc w:val="both"/>
            </w:pP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JONAS PUDEWELL</w:t>
            </w:r>
          </w:p>
          <w:p w:rsidR="004D1869" w:rsidRDefault="00C765CA">
            <w:pPr>
              <w:jc w:val="center"/>
            </w:pPr>
            <w:r>
              <w:rPr>
                <w:rFonts w:ascii="Calibri" w:eastAsia="Calibri" w:hAnsi="Calibri" w:cs="Calibri"/>
                <w:b/>
                <w:bCs/>
                <w:color w:val="000000"/>
              </w:rPr>
              <w:t>Prefeito Municipal</w:t>
            </w:r>
          </w:p>
        </w:tc>
      </w:tr>
    </w:tbl>
    <w:p w:rsidR="004D1869" w:rsidRDefault="004D1869">
      <w:pPr>
        <w:sectPr w:rsidR="004D1869">
          <w:headerReference w:type="default" r:id="rId7"/>
          <w:footerReference w:type="default" r:id="rId8"/>
          <w:pgSz w:w="11905" w:h="16837"/>
          <w:pgMar w:top="396" w:right="566" w:bottom="566" w:left="566" w:header="396" w:footer="566" w:gutter="0"/>
          <w:cols w:space="720"/>
        </w:sectPr>
      </w:pPr>
    </w:p>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0" w:type="dxa"/>
              <w:left w:w="0" w:type="dxa"/>
              <w:bottom w:w="200" w:type="dxa"/>
              <w:right w:w="0" w:type="dxa"/>
            </w:tcMar>
          </w:tcPr>
          <w:p w:rsidR="00720C26" w:rsidRDefault="00C765CA">
            <w:pPr>
              <w:jc w:val="center"/>
              <w:rPr>
                <w:rFonts w:ascii="Calibri" w:eastAsia="Calibri" w:hAnsi="Calibri" w:cs="Calibri"/>
                <w:b/>
                <w:bCs/>
                <w:color w:val="000000"/>
              </w:rPr>
            </w:pPr>
            <w:bookmarkStart w:id="6" w:name="__bookmark_19"/>
            <w:bookmarkEnd w:id="6"/>
            <w:r>
              <w:rPr>
                <w:rFonts w:ascii="Calibri" w:eastAsia="Calibri" w:hAnsi="Calibri" w:cs="Calibri"/>
                <w:b/>
                <w:bCs/>
                <w:color w:val="000000"/>
              </w:rPr>
              <w:t>EDITAL DE LICITAÇÃO Nº 10 / 2019</w:t>
            </w:r>
          </w:p>
          <w:p w:rsidR="004D1869" w:rsidRDefault="00C765CA">
            <w:pPr>
              <w:jc w:val="center"/>
            </w:pPr>
            <w:r>
              <w:rPr>
                <w:rFonts w:ascii="Calibri" w:eastAsia="Calibri" w:hAnsi="Calibri" w:cs="Calibri"/>
                <w:b/>
                <w:bCs/>
                <w:color w:val="000000"/>
              </w:rPr>
              <w:t>Pregão Presencial Registro de Preço Nº 8/2019</w:t>
            </w:r>
          </w:p>
          <w:p w:rsidR="004D1869" w:rsidRDefault="00C765CA">
            <w:pPr>
              <w:jc w:val="center"/>
            </w:pPr>
            <w:r>
              <w:rPr>
                <w:rFonts w:ascii="Calibri" w:eastAsia="Calibri" w:hAnsi="Calibri" w:cs="Calibri"/>
                <w:b/>
                <w:bCs/>
                <w:color w:val="000000"/>
              </w:rPr>
              <w:t>ANEXO 01</w:t>
            </w:r>
          </w:p>
          <w:p w:rsidR="004D1869" w:rsidRDefault="004D1869">
            <w:pPr>
              <w:jc w:val="center"/>
            </w:pPr>
          </w:p>
          <w:p w:rsidR="004D1869" w:rsidRDefault="004D1869">
            <w:pPr>
              <w:jc w:val="center"/>
            </w:pPr>
          </w:p>
          <w:p w:rsidR="004D1869" w:rsidRDefault="00C765CA">
            <w:pPr>
              <w:jc w:val="center"/>
            </w:pPr>
            <w:r>
              <w:rPr>
                <w:rFonts w:ascii="Calibri" w:eastAsia="Calibri" w:hAnsi="Calibri" w:cs="Calibri"/>
                <w:b/>
                <w:bCs/>
                <w:color w:val="000000"/>
                <w:u w:val="single"/>
              </w:rPr>
              <w:t>PROPOSTA DE PREÇOS</w:t>
            </w:r>
          </w:p>
          <w:p w:rsidR="004D1869" w:rsidRDefault="00C765CA">
            <w:pPr>
              <w:jc w:val="center"/>
            </w:pPr>
            <w:r>
              <w:rPr>
                <w:rFonts w:ascii="Calibri" w:eastAsia="Calibri" w:hAnsi="Calibri" w:cs="Calibri"/>
                <w:color w:val="000000"/>
              </w:rPr>
              <w:t>(Modelo que pode ser preenchido pela Proponente como sua proposta)</w:t>
            </w:r>
          </w:p>
          <w:p w:rsidR="004D1869" w:rsidRDefault="004D1869">
            <w:pPr>
              <w:jc w:val="both"/>
            </w:pP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Nome da Proponente:</w:t>
            </w:r>
          </w:p>
          <w:p w:rsidR="004D1869" w:rsidRDefault="00C765CA">
            <w:pPr>
              <w:jc w:val="both"/>
            </w:pPr>
            <w:r>
              <w:rPr>
                <w:rFonts w:ascii="Calibri" w:eastAsia="Calibri" w:hAnsi="Calibri" w:cs="Calibri"/>
                <w:color w:val="000000"/>
              </w:rPr>
              <w:t>Endereço:</w:t>
            </w:r>
          </w:p>
          <w:p w:rsidR="004D1869" w:rsidRDefault="00C765CA">
            <w:pPr>
              <w:jc w:val="both"/>
            </w:pPr>
            <w:r>
              <w:rPr>
                <w:rFonts w:ascii="Calibri" w:eastAsia="Calibri" w:hAnsi="Calibri" w:cs="Calibri"/>
                <w:color w:val="000000"/>
              </w:rPr>
              <w:t>Telefone/Fax:</w:t>
            </w:r>
          </w:p>
          <w:p w:rsidR="004D1869" w:rsidRDefault="00C765CA">
            <w:pPr>
              <w:jc w:val="both"/>
            </w:pPr>
            <w:r>
              <w:rPr>
                <w:rFonts w:ascii="Calibri" w:eastAsia="Calibri" w:hAnsi="Calibri" w:cs="Calibri"/>
                <w:color w:val="000000"/>
              </w:rPr>
              <w:t xml:space="preserve">CNPJ/MF: </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4D1869" w:rsidRDefault="00C765CA">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4D1869" w:rsidRDefault="004D1869">
            <w:pPr>
              <w:jc w:val="both"/>
            </w:pPr>
          </w:p>
          <w:p w:rsidR="004D1869" w:rsidRDefault="00C765CA">
            <w:pPr>
              <w:jc w:val="both"/>
            </w:pPr>
            <w:r>
              <w:rPr>
                <w:rFonts w:ascii="Calibri" w:eastAsia="Calibri" w:hAnsi="Calibri" w:cs="Calibri"/>
                <w:color w:val="000000"/>
              </w:rPr>
              <w:t>Conforme estipulado nos itens 8.1 e 8.2 do edital e suas especificações, propomos:</w:t>
            </w:r>
          </w:p>
        </w:tc>
      </w:tr>
    </w:tbl>
    <w:p w:rsidR="004D1869" w:rsidRDefault="004D1869">
      <w:pPr>
        <w:rPr>
          <w:vanish/>
        </w:rPr>
      </w:pPr>
      <w:bookmarkStart w:id="7" w:name="__bookmark_20"/>
      <w:bookmarkEnd w:id="7"/>
    </w:p>
    <w:tbl>
      <w:tblPr>
        <w:tblOverlap w:val="never"/>
        <w:tblW w:w="10773" w:type="dxa"/>
        <w:tblLayout w:type="fixed"/>
        <w:tblLook w:val="01E0" w:firstRow="1" w:lastRow="1" w:firstColumn="1" w:lastColumn="1" w:noHBand="0" w:noVBand="0"/>
      </w:tblPr>
      <w:tblGrid>
        <w:gridCol w:w="396"/>
        <w:gridCol w:w="10377"/>
      </w:tblGrid>
      <w:tr w:rsidR="004D1869">
        <w:tc>
          <w:tcPr>
            <w:tcW w:w="396" w:type="dxa"/>
            <w:tcMar>
              <w:top w:w="0" w:type="dxa"/>
              <w:left w:w="0" w:type="dxa"/>
              <w:bottom w:w="0" w:type="dxa"/>
              <w:right w:w="0" w:type="dxa"/>
            </w:tcMar>
          </w:tcPr>
          <w:p w:rsidR="004D1869" w:rsidRDefault="004D1869">
            <w:pPr>
              <w:spacing w:line="1" w:lineRule="auto"/>
            </w:pPr>
          </w:p>
        </w:tc>
        <w:tc>
          <w:tcPr>
            <w:tcW w:w="10377" w:type="dxa"/>
            <w:tcMar>
              <w:top w:w="0" w:type="dxa"/>
              <w:left w:w="0" w:type="dxa"/>
              <w:bottom w:w="0" w:type="dxa"/>
              <w:right w:w="0" w:type="dxa"/>
            </w:tcMar>
          </w:tcPr>
          <w:tbl>
            <w:tblPr>
              <w:tblOverlap w:val="never"/>
              <w:tblW w:w="8810" w:type="dxa"/>
              <w:tblLayout w:type="fixed"/>
              <w:tblLook w:val="01E0" w:firstRow="1" w:lastRow="1" w:firstColumn="1" w:lastColumn="1" w:noHBand="0" w:noVBand="0"/>
            </w:tblPr>
            <w:tblGrid>
              <w:gridCol w:w="447"/>
              <w:gridCol w:w="992"/>
              <w:gridCol w:w="709"/>
              <w:gridCol w:w="3260"/>
              <w:gridCol w:w="1701"/>
              <w:gridCol w:w="1701"/>
            </w:tblGrid>
            <w:tr w:rsidR="0084567B" w:rsidTr="0084567B">
              <w:tc>
                <w:tcPr>
                  <w:tcW w:w="7109"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4567B" w:rsidRDefault="0084567B" w:rsidP="001C79B0">
                  <w:pPr>
                    <w:jc w:val="center"/>
                    <w:rPr>
                      <w:rFonts w:ascii="Calibri" w:eastAsia="Calibri" w:hAnsi="Calibri" w:cs="Calibri"/>
                      <w:b/>
                      <w:bCs/>
                      <w:color w:val="000000"/>
                      <w:sz w:val="16"/>
                      <w:szCs w:val="16"/>
                    </w:rPr>
                  </w:pPr>
                  <w:bookmarkStart w:id="8" w:name="__bookmark_21"/>
                  <w:bookmarkEnd w:id="8"/>
                  <w:r>
                    <w:rPr>
                      <w:rFonts w:ascii="Calibri" w:eastAsia="Calibri" w:hAnsi="Calibri" w:cs="Calibri"/>
                      <w:b/>
                      <w:bCs/>
                      <w:color w:val="000000"/>
                      <w:sz w:val="16"/>
                      <w:szCs w:val="16"/>
                    </w:rPr>
                    <w:t>VALOR TOTAL MÁXIMO DO LOTE R$ 60.375,75</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4567B" w:rsidRDefault="0084567B" w:rsidP="001C79B0">
                  <w:pPr>
                    <w:jc w:val="center"/>
                    <w:rPr>
                      <w:rFonts w:ascii="Calibri" w:eastAsia="Calibri" w:hAnsi="Calibri" w:cs="Calibri"/>
                      <w:b/>
                      <w:bCs/>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4567B" w:rsidRDefault="0084567B" w:rsidP="0084567B">
                  <w:pPr>
                    <w:jc w:val="cente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4567B" w:rsidRDefault="0084567B" w:rsidP="0084567B">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4567B" w:rsidRDefault="0084567B" w:rsidP="0084567B">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4567B" w:rsidRDefault="0084567B" w:rsidP="0084567B">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84567B" w:rsidRDefault="0084567B" w:rsidP="0084567B">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4567B" w:rsidRDefault="0084567B" w:rsidP="0084567B">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ALÇA 6,4</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R$6,01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ALCA PREF DISTR AC 4AWG 430 mm - Laranja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R$3,40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ALCA PREF DISTR AC </w:t>
                        </w:r>
                        <w:proofErr w:type="gramStart"/>
                        <w:r>
                          <w:rPr>
                            <w:rFonts w:ascii="Calibri" w:eastAsia="Calibri" w:hAnsi="Calibri" w:cs="Calibri"/>
                            <w:color w:val="000000"/>
                            <w:sz w:val="16"/>
                            <w:szCs w:val="16"/>
                          </w:rPr>
                          <w:t>2</w:t>
                        </w:r>
                        <w:proofErr w:type="gramEnd"/>
                        <w:r>
                          <w:rPr>
                            <w:rFonts w:ascii="Calibri" w:eastAsia="Calibri" w:hAnsi="Calibri" w:cs="Calibri"/>
                            <w:color w:val="000000"/>
                            <w:sz w:val="16"/>
                            <w:szCs w:val="16"/>
                          </w:rPr>
                          <w:t xml:space="preserve"> AWG 610mm Vermelha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R$5,17</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ARMAÇÃO SECUNDARIA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ESTRIBO</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R$14,01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ARRUELA 38</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R$0,62</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BASE RELE NF</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R$18,11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PECA</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BOCAL E-27</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R$4,68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BOCAL E-40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R$9,99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BRAÇADEIRA PLASTICA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R$0,83</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BRACO LUMINÁRIA ESPECIAL 3MT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R$129,36</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BRACO LUMINÁRIA RETO 1MT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R$36,54</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CABO AÇO 6,4</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R$24,43</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CABO ALUMÍNIO CA </w:t>
                        </w:r>
                        <w:proofErr w:type="gramStart"/>
                        <w:r>
                          <w:rPr>
                            <w:rFonts w:ascii="Calibri" w:eastAsia="Calibri" w:hAnsi="Calibri" w:cs="Calibri"/>
                            <w:color w:val="000000"/>
                            <w:sz w:val="16"/>
                            <w:szCs w:val="16"/>
                          </w:rPr>
                          <w:t>2</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R$31,71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CABO COBRE NU </w:t>
                        </w:r>
                        <w:proofErr w:type="gramStart"/>
                        <w:r>
                          <w:rPr>
                            <w:rFonts w:ascii="Calibri" w:eastAsia="Calibri" w:hAnsi="Calibri" w:cs="Calibri"/>
                            <w:color w:val="000000"/>
                            <w:sz w:val="16"/>
                            <w:szCs w:val="16"/>
                          </w:rPr>
                          <w:t>7</w:t>
                        </w:r>
                        <w:proofErr w:type="gramEnd"/>
                        <w:r>
                          <w:rPr>
                            <w:rFonts w:ascii="Calibri" w:eastAsia="Calibri" w:hAnsi="Calibri" w:cs="Calibri"/>
                            <w:color w:val="000000"/>
                            <w:sz w:val="16"/>
                            <w:szCs w:val="16"/>
                          </w:rPr>
                          <w:t xml:space="preserve"> FIOS 25MM</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R$61,79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CABO MULTIPLEXADO AL 1X1X10+10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R$4,39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CABO MULTIPLEXADO AL 3x1x50+</w:t>
                        </w:r>
                        <w:proofErr w:type="gramStart"/>
                        <w:r>
                          <w:rPr>
                            <w:rFonts w:ascii="Calibri" w:eastAsia="Calibri" w:hAnsi="Calibri" w:cs="Calibri"/>
                            <w:color w:val="000000"/>
                            <w:sz w:val="16"/>
                            <w:szCs w:val="16"/>
                          </w:rPr>
                          <w:t>35MM</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R$18,11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CARTUCHO METÁLICO KF 001 AZUL</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R$1,96</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CARTUCHO METÁLICO KF 001 VERMELHO</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R$1,96</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19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CHAVE IP </w:t>
                        </w:r>
                        <w:proofErr w:type="gramStart"/>
                        <w:r>
                          <w:rPr>
                            <w:rFonts w:ascii="Calibri" w:eastAsia="Calibri" w:hAnsi="Calibri" w:cs="Calibri"/>
                            <w:color w:val="000000"/>
                            <w:sz w:val="16"/>
                            <w:szCs w:val="16"/>
                          </w:rPr>
                          <w:t>1</w:t>
                        </w:r>
                        <w:proofErr w:type="gramEnd"/>
                        <w:r>
                          <w:rPr>
                            <w:rFonts w:ascii="Calibri" w:eastAsia="Calibri" w:hAnsi="Calibri" w:cs="Calibri"/>
                            <w:color w:val="000000"/>
                            <w:sz w:val="16"/>
                            <w:szCs w:val="16"/>
                          </w:rPr>
                          <w:t xml:space="preserve"> X 50 A - NA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R$155,10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CINTA 150 A 200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R$18,85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CINTA 210 A 300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R$27,32</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CINTA 310 A 400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R$37,49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1/0 AWG X4 AWG /25MM2</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R$6,08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CONECTOR CUNHA 1/0-6/</w:t>
                        </w:r>
                        <w:proofErr w:type="gramStart"/>
                        <w:r>
                          <w:rPr>
                            <w:rFonts w:ascii="Calibri" w:eastAsia="Calibri" w:hAnsi="Calibri" w:cs="Calibri"/>
                            <w:color w:val="000000"/>
                            <w:sz w:val="16"/>
                            <w:szCs w:val="16"/>
                          </w:rPr>
                          <w:t>16MM</w:t>
                        </w:r>
                        <w:proofErr w:type="gramEnd"/>
                        <w:r>
                          <w:rPr>
                            <w:rFonts w:ascii="Calibri" w:eastAsia="Calibri" w:hAnsi="Calibri" w:cs="Calibri"/>
                            <w:color w:val="000000"/>
                            <w:sz w:val="16"/>
                            <w:szCs w:val="16"/>
                          </w:rPr>
                          <w:t xml:space="preserve"> 2-4/25MM</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R$6,08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CONECTOR CUNHA </w:t>
                        </w:r>
                        <w:proofErr w:type="gramStart"/>
                        <w:r>
                          <w:rPr>
                            <w:rFonts w:ascii="Calibri" w:eastAsia="Calibri" w:hAnsi="Calibri" w:cs="Calibri"/>
                            <w:color w:val="000000"/>
                            <w:sz w:val="16"/>
                            <w:szCs w:val="16"/>
                          </w:rPr>
                          <w:t>4</w:t>
                        </w:r>
                        <w:proofErr w:type="gramEnd"/>
                        <w:r>
                          <w:rPr>
                            <w:rFonts w:ascii="Calibri" w:eastAsia="Calibri" w:hAnsi="Calibri" w:cs="Calibri"/>
                            <w:color w:val="000000"/>
                            <w:sz w:val="16"/>
                            <w:szCs w:val="16"/>
                          </w:rPr>
                          <w:t>(25MM)-2/0 4-3/0 70-4</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R$10,80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ATERRMT x HASTE13</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R$9,11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R$5,35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B - LARAN</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R$5,36</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29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I</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R$4,53</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II - VD</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R$3,55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gramStart"/>
                        <w:r>
                          <w:rPr>
                            <w:rFonts w:ascii="Calibri" w:eastAsia="Calibri" w:hAnsi="Calibri" w:cs="Calibri"/>
                            <w:color w:val="000000"/>
                            <w:sz w:val="16"/>
                            <w:szCs w:val="16"/>
                          </w:rPr>
                          <w:t>CONECTOR CUNHA</w:t>
                        </w:r>
                        <w:proofErr w:type="gramEnd"/>
                        <w:r>
                          <w:rPr>
                            <w:rFonts w:ascii="Calibri" w:eastAsia="Calibri" w:hAnsi="Calibri" w:cs="Calibri"/>
                            <w:color w:val="000000"/>
                            <w:sz w:val="16"/>
                            <w:szCs w:val="16"/>
                          </w:rPr>
                          <w:t xml:space="preserve"> TIPO III VERMELHA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R$2,60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CONECTOR PERF PIERCING 35X70 - 35X70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R$12,30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CONECTOR PERF. PIERC 16x70- 1,5x10mm</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R$6,29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FIO ALUMÍNIO RECOZIDO </w:t>
                        </w:r>
                        <w:proofErr w:type="gramStart"/>
                        <w:r>
                          <w:rPr>
                            <w:rFonts w:ascii="Calibri" w:eastAsia="Calibri" w:hAnsi="Calibri" w:cs="Calibri"/>
                            <w:color w:val="000000"/>
                            <w:sz w:val="16"/>
                            <w:szCs w:val="16"/>
                          </w:rPr>
                          <w:t>4</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R$45,28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FIO COBRE ISOLADO 10,0MM PT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R$5,98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METRO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FIO COBRE ISOLADO 2,5 MM PT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R$1,57</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QUILO</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FITA ALUMÍNIO 1x10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R$64,68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FITA AUTO FUSÃO </w:t>
                        </w:r>
                        <w:proofErr w:type="gramStart"/>
                        <w:r>
                          <w:rPr>
                            <w:rFonts w:ascii="Calibri" w:eastAsia="Calibri" w:hAnsi="Calibri" w:cs="Calibri"/>
                            <w:color w:val="000000"/>
                            <w:sz w:val="16"/>
                            <w:szCs w:val="16"/>
                          </w:rPr>
                          <w:t>10 MTS</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R$23,45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39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FITA ISOLANTE 20MT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R$7,63</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HASTE TERRA AÇO/COBRE 12X2400MM</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R$66,78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ISOLADOR ROLDANA PORCELANA </w:t>
                        </w:r>
                        <w:proofErr w:type="gramStart"/>
                        <w:r>
                          <w:rPr>
                            <w:rFonts w:ascii="Calibri" w:eastAsia="Calibri" w:hAnsi="Calibri" w:cs="Calibri"/>
                            <w:color w:val="000000"/>
                            <w:sz w:val="16"/>
                            <w:szCs w:val="16"/>
                          </w:rPr>
                          <w:t>45MM</w:t>
                        </w:r>
                        <w:proofErr w:type="gramEnd"/>
                        <w:r>
                          <w:rPr>
                            <w:rFonts w:ascii="Calibri" w:eastAsia="Calibri" w:hAnsi="Calibri" w:cs="Calibri"/>
                            <w:color w:val="000000"/>
                            <w:sz w:val="16"/>
                            <w:szCs w:val="16"/>
                          </w:rPr>
                          <w:t xml:space="preserve"> 600 V</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R$6,79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LAMPADA </w:t>
                        </w:r>
                        <w:proofErr w:type="gramStart"/>
                        <w:r>
                          <w:rPr>
                            <w:rFonts w:ascii="Calibri" w:eastAsia="Calibri" w:hAnsi="Calibri" w:cs="Calibri"/>
                            <w:color w:val="000000"/>
                            <w:sz w:val="16"/>
                            <w:szCs w:val="16"/>
                          </w:rPr>
                          <w:t>VMT.</w:t>
                        </w:r>
                        <w:proofErr w:type="gramEnd"/>
                        <w:r>
                          <w:rPr>
                            <w:rFonts w:ascii="Calibri" w:eastAsia="Calibri" w:hAnsi="Calibri" w:cs="Calibri"/>
                            <w:color w:val="000000"/>
                            <w:sz w:val="16"/>
                            <w:szCs w:val="16"/>
                          </w:rPr>
                          <w:t>400W TUBO</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R$85,22</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lastRenderedPageBreak/>
                    <w:t>43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LAMPADA VS </w:t>
                        </w:r>
                        <w:proofErr w:type="gramStart"/>
                        <w:r>
                          <w:rPr>
                            <w:rFonts w:ascii="Calibri" w:eastAsia="Calibri" w:hAnsi="Calibri" w:cs="Calibri"/>
                            <w:color w:val="000000"/>
                            <w:sz w:val="16"/>
                            <w:szCs w:val="16"/>
                          </w:rPr>
                          <w:t>250W</w:t>
                        </w:r>
                        <w:proofErr w:type="gramEnd"/>
                        <w:r>
                          <w:rPr>
                            <w:rFonts w:ascii="Calibri" w:eastAsia="Calibri" w:hAnsi="Calibri" w:cs="Calibri"/>
                            <w:color w:val="000000"/>
                            <w:sz w:val="16"/>
                            <w:szCs w:val="16"/>
                          </w:rPr>
                          <w:t xml:space="preserve"> TUBO</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R$40,70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LAMPADA VS </w:t>
                        </w:r>
                        <w:proofErr w:type="gramStart"/>
                        <w:r>
                          <w:rPr>
                            <w:rFonts w:ascii="Calibri" w:eastAsia="Calibri" w:hAnsi="Calibri" w:cs="Calibri"/>
                            <w:color w:val="000000"/>
                            <w:sz w:val="16"/>
                            <w:szCs w:val="16"/>
                          </w:rPr>
                          <w:t>400W</w:t>
                        </w:r>
                        <w:proofErr w:type="gramEnd"/>
                        <w:r>
                          <w:rPr>
                            <w:rFonts w:ascii="Calibri" w:eastAsia="Calibri" w:hAnsi="Calibri" w:cs="Calibri"/>
                            <w:color w:val="000000"/>
                            <w:sz w:val="16"/>
                            <w:szCs w:val="16"/>
                          </w:rPr>
                          <w:t xml:space="preserve"> Tubo</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R$54,81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LAMPADA VS </w:t>
                        </w:r>
                        <w:proofErr w:type="gramStart"/>
                        <w:r>
                          <w:rPr>
                            <w:rFonts w:ascii="Calibri" w:eastAsia="Calibri" w:hAnsi="Calibri" w:cs="Calibri"/>
                            <w:color w:val="000000"/>
                            <w:sz w:val="16"/>
                            <w:szCs w:val="16"/>
                          </w:rPr>
                          <w:t>70W</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R$27,49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LUMINÁRIA FECHADA LAMP </w:t>
                        </w:r>
                        <w:proofErr w:type="gramStart"/>
                        <w:r>
                          <w:rPr>
                            <w:rFonts w:ascii="Calibri" w:eastAsia="Calibri" w:hAnsi="Calibri" w:cs="Calibri"/>
                            <w:color w:val="000000"/>
                            <w:sz w:val="16"/>
                            <w:szCs w:val="16"/>
                          </w:rPr>
                          <w:t>250W</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R$123,55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LUMINÁRIA FECHADA LAMP 70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R$109,65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OLHAL PARAFUSO 5000DAN ACO </w:t>
                        </w:r>
                        <w:proofErr w:type="gramStart"/>
                        <w:r>
                          <w:rPr>
                            <w:rFonts w:ascii="Calibri" w:eastAsia="Calibri" w:hAnsi="Calibri" w:cs="Calibri"/>
                            <w:color w:val="000000"/>
                            <w:sz w:val="16"/>
                            <w:szCs w:val="16"/>
                          </w:rPr>
                          <w:t>16MM</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R$13,28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49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PARA RAIO B.T </w:t>
                        </w:r>
                        <w:proofErr w:type="gramStart"/>
                        <w:r>
                          <w:rPr>
                            <w:rFonts w:ascii="Calibri" w:eastAsia="Calibri" w:hAnsi="Calibri" w:cs="Calibri"/>
                            <w:color w:val="000000"/>
                            <w:sz w:val="16"/>
                            <w:szCs w:val="16"/>
                          </w:rPr>
                          <w:t>280V</w:t>
                        </w:r>
                        <w:proofErr w:type="gramEnd"/>
                        <w:r>
                          <w:rPr>
                            <w:rFonts w:ascii="Calibri" w:eastAsia="Calibri" w:hAnsi="Calibri" w:cs="Calibri"/>
                            <w:color w:val="000000"/>
                            <w:sz w:val="16"/>
                            <w:szCs w:val="16"/>
                          </w:rPr>
                          <w:t xml:space="preserve"> 10KA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R$97,02</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PARAFUSO 16X200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R$6,51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PARAFUSO 16X250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R$9,19</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PARAFUSO 16X300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R$12,65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PARAFUSO 16X450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R$17,38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PARAFUSO FRANCES 45</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R$4,95</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PARAFUSO FRANCES 75</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R$5,53</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POSTE DT 10X300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R$983,40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POSTE DT 10X600</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R$1.444,30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REATOR VS </w:t>
                        </w:r>
                        <w:proofErr w:type="gramStart"/>
                        <w:r>
                          <w:rPr>
                            <w:rFonts w:ascii="Calibri" w:eastAsia="Calibri" w:hAnsi="Calibri" w:cs="Calibri"/>
                            <w:color w:val="000000"/>
                            <w:sz w:val="16"/>
                            <w:szCs w:val="16"/>
                          </w:rPr>
                          <w:t>250W</w:t>
                        </w:r>
                        <w:proofErr w:type="gramEnd"/>
                        <w:r>
                          <w:rPr>
                            <w:rFonts w:ascii="Calibri" w:eastAsia="Calibri" w:hAnsi="Calibri" w:cs="Calibri"/>
                            <w:color w:val="000000"/>
                            <w:sz w:val="16"/>
                            <w:szCs w:val="16"/>
                          </w:rPr>
                          <w:t xml:space="preserve"> EXT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R$91,30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59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REATOR VS </w:t>
                        </w:r>
                        <w:proofErr w:type="gramStart"/>
                        <w:r>
                          <w:rPr>
                            <w:rFonts w:ascii="Calibri" w:eastAsia="Calibri" w:hAnsi="Calibri" w:cs="Calibri"/>
                            <w:color w:val="000000"/>
                            <w:sz w:val="16"/>
                            <w:szCs w:val="16"/>
                          </w:rPr>
                          <w:t>400W</w:t>
                        </w:r>
                        <w:proofErr w:type="gram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ext</w:t>
                        </w:r>
                        <w:proofErr w:type="spell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R$137,61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REATOR VS </w:t>
                        </w:r>
                        <w:proofErr w:type="gramStart"/>
                        <w:r>
                          <w:rPr>
                            <w:rFonts w:ascii="Calibri" w:eastAsia="Calibri" w:hAnsi="Calibri" w:cs="Calibri"/>
                            <w:color w:val="000000"/>
                            <w:sz w:val="16"/>
                            <w:szCs w:val="16"/>
                          </w:rPr>
                          <w:t>70W</w:t>
                        </w:r>
                        <w:proofErr w:type="gramEnd"/>
                        <w:r>
                          <w:rPr>
                            <w:rFonts w:ascii="Calibri" w:eastAsia="Calibri" w:hAnsi="Calibri" w:cs="Calibri"/>
                            <w:color w:val="000000"/>
                            <w:sz w:val="16"/>
                            <w:szCs w:val="16"/>
                          </w:rPr>
                          <w:t xml:space="preserve"> EXT </w:t>
                        </w:r>
                        <w:proofErr w:type="spellStart"/>
                        <w:r>
                          <w:rPr>
                            <w:rFonts w:ascii="Calibri" w:eastAsia="Calibri" w:hAnsi="Calibri" w:cs="Calibri"/>
                            <w:color w:val="000000"/>
                            <w:sz w:val="16"/>
                            <w:szCs w:val="16"/>
                          </w:rPr>
                          <w:t>galvz</w:t>
                        </w:r>
                        <w:proofErr w:type="spell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R$64,53</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RELE FOTOELETR</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R$17,88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SAPATILHA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R$2,64</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SECCIONADOR PREF CERCA</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R$4,61</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TORA MADEIRA </w:t>
                        </w:r>
                        <w:proofErr w:type="gramStart"/>
                        <w:r>
                          <w:rPr>
                            <w:rFonts w:ascii="Calibri" w:eastAsia="Calibri" w:hAnsi="Calibri" w:cs="Calibri"/>
                            <w:color w:val="000000"/>
                            <w:sz w:val="16"/>
                            <w:szCs w:val="16"/>
                          </w:rPr>
                          <w:t>1000MM</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R$45,28</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65</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SERVICO SUBST LUMINÁRIA OU BRAÇO</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R$104,83</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66</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SERVIÇO </w:t>
                        </w:r>
                        <w:proofErr w:type="gramStart"/>
                        <w:r>
                          <w:rPr>
                            <w:rFonts w:ascii="Calibri" w:eastAsia="Calibri" w:hAnsi="Calibri" w:cs="Calibri"/>
                            <w:color w:val="000000"/>
                            <w:sz w:val="16"/>
                            <w:szCs w:val="16"/>
                          </w:rPr>
                          <w:t>SUBST.</w:t>
                        </w:r>
                        <w:proofErr w:type="gramEnd"/>
                        <w:r>
                          <w:rPr>
                            <w:rFonts w:ascii="Calibri" w:eastAsia="Calibri" w:hAnsi="Calibri" w:cs="Calibri"/>
                            <w:color w:val="000000"/>
                            <w:sz w:val="16"/>
                            <w:szCs w:val="16"/>
                          </w:rPr>
                          <w:t>LÂMPADA, RELE</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R$31,46</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SERVIÇO </w:t>
                        </w:r>
                        <w:proofErr w:type="gramStart"/>
                        <w:r>
                          <w:rPr>
                            <w:rFonts w:ascii="Calibri" w:eastAsia="Calibri" w:hAnsi="Calibri" w:cs="Calibri"/>
                            <w:color w:val="000000"/>
                            <w:sz w:val="16"/>
                            <w:szCs w:val="16"/>
                          </w:rPr>
                          <w:t>SUBST.</w:t>
                        </w:r>
                        <w:proofErr w:type="gramEnd"/>
                        <w:r>
                          <w:rPr>
                            <w:rFonts w:ascii="Calibri" w:eastAsia="Calibri" w:hAnsi="Calibri" w:cs="Calibri"/>
                            <w:color w:val="000000"/>
                            <w:sz w:val="16"/>
                            <w:szCs w:val="16"/>
                          </w:rPr>
                          <w:t>REATOR BASE CHAVE</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R$83,60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proofErr w:type="spellStart"/>
                        <w:r>
                          <w:rPr>
                            <w:rFonts w:ascii="Calibri" w:eastAsia="Calibri" w:hAnsi="Calibri" w:cs="Calibri"/>
                            <w:color w:val="000000"/>
                            <w:sz w:val="16"/>
                            <w:szCs w:val="16"/>
                          </w:rPr>
                          <w:t>Servicos</w:t>
                        </w:r>
                        <w:proofErr w:type="spellEnd"/>
                        <w:r>
                          <w:rPr>
                            <w:rFonts w:ascii="Calibri" w:eastAsia="Calibri" w:hAnsi="Calibri" w:cs="Calibri"/>
                            <w:color w:val="000000"/>
                            <w:sz w:val="16"/>
                            <w:szCs w:val="16"/>
                          </w:rPr>
                          <w:t xml:space="preserve"> </w:t>
                        </w:r>
                        <w:proofErr w:type="spellStart"/>
                        <w:r>
                          <w:rPr>
                            <w:rFonts w:ascii="Calibri" w:eastAsia="Calibri" w:hAnsi="Calibri" w:cs="Calibri"/>
                            <w:color w:val="000000"/>
                            <w:sz w:val="16"/>
                            <w:szCs w:val="16"/>
                          </w:rPr>
                          <w:t>Cons.</w:t>
                        </w:r>
                        <w:proofErr w:type="gramStart"/>
                        <w:r>
                          <w:rPr>
                            <w:rFonts w:ascii="Calibri" w:eastAsia="Calibri" w:hAnsi="Calibri" w:cs="Calibri"/>
                            <w:color w:val="000000"/>
                            <w:sz w:val="16"/>
                            <w:szCs w:val="16"/>
                          </w:rPr>
                          <w:t>Limp.</w:t>
                        </w:r>
                        <w:proofErr w:type="gramEnd"/>
                        <w:r>
                          <w:rPr>
                            <w:rFonts w:ascii="Calibri" w:eastAsia="Calibri" w:hAnsi="Calibri" w:cs="Calibri"/>
                            <w:color w:val="000000"/>
                            <w:sz w:val="16"/>
                            <w:szCs w:val="16"/>
                          </w:rPr>
                          <w:t>Lumin</w:t>
                        </w:r>
                        <w:proofErr w:type="spellEnd"/>
                        <w:r>
                          <w:rPr>
                            <w:rFonts w:ascii="Calibri" w:eastAsia="Calibri" w:hAnsi="Calibri" w:cs="Calibri"/>
                            <w:color w:val="000000"/>
                            <w:sz w:val="16"/>
                            <w:szCs w:val="16"/>
                          </w:rPr>
                          <w:t xml:space="preserve">. Emenda ou </w:t>
                        </w:r>
                        <w:proofErr w:type="spellStart"/>
                        <w:r>
                          <w:rPr>
                            <w:rFonts w:ascii="Calibri" w:eastAsia="Calibri" w:hAnsi="Calibri" w:cs="Calibri"/>
                            <w:color w:val="000000"/>
                            <w:sz w:val="16"/>
                            <w:szCs w:val="16"/>
                          </w:rPr>
                          <w:t>Conec</w:t>
                        </w:r>
                        <w:proofErr w:type="spell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R$66,00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69</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IMPLANTAÇÃO de I.P BRAÇO 3 MT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R$543,40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70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IMPLANTAÇÃO DE POSTES</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R$1.082,40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71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IMPLANTAÇÃO DE ATERRAMENTO</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R$581,90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72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IMPLANTAÇÃO de I.P BRAÇO 1 MT</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R$337,70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73</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SERVICOS</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LANÇAMENTO DE CABO por KM</w:t>
                        </w:r>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R$2.860,00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74</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3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84567B" w:rsidTr="001C79B0">
                    <w:tc>
                      <w:tcPr>
                        <w:tcW w:w="4786" w:type="dxa"/>
                        <w:tcMar>
                          <w:top w:w="0" w:type="dxa"/>
                          <w:left w:w="0" w:type="dxa"/>
                          <w:bottom w:w="0" w:type="dxa"/>
                          <w:right w:w="0" w:type="dxa"/>
                        </w:tcMar>
                      </w:tcPr>
                      <w:p w:rsidR="0084567B" w:rsidRDefault="0084567B" w:rsidP="001C79B0">
                        <w:pPr>
                          <w:jc w:val="both"/>
                        </w:pPr>
                        <w:r>
                          <w:rPr>
                            <w:rFonts w:ascii="Calibri" w:eastAsia="Calibri" w:hAnsi="Calibri" w:cs="Calibri"/>
                            <w:color w:val="000000"/>
                            <w:sz w:val="16"/>
                            <w:szCs w:val="16"/>
                          </w:rPr>
                          <w:t xml:space="preserve">PORCA QUADRADA </w:t>
                        </w:r>
                        <w:proofErr w:type="gramStart"/>
                        <w:r>
                          <w:rPr>
                            <w:rFonts w:ascii="Calibri" w:eastAsia="Calibri" w:hAnsi="Calibri" w:cs="Calibri"/>
                            <w:color w:val="000000"/>
                            <w:sz w:val="16"/>
                            <w:szCs w:val="16"/>
                          </w:rPr>
                          <w:t>16MM</w:t>
                        </w:r>
                        <w:proofErr w:type="gramEnd"/>
                      </w:p>
                    </w:tc>
                  </w:tr>
                </w:tbl>
                <w:p w:rsidR="0084567B" w:rsidRDefault="0084567B" w:rsidP="001C79B0">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R$1,10</w:t>
                  </w:r>
                </w:p>
              </w:tc>
              <w:tc>
                <w:tcPr>
                  <w:tcW w:w="1701" w:type="dxa"/>
                  <w:tcBorders>
                    <w:top w:val="single" w:sz="6" w:space="0" w:color="000000"/>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r w:rsidR="0084567B" w:rsidTr="0084567B">
              <w:tc>
                <w:tcPr>
                  <w:tcW w:w="447" w:type="dxa"/>
                  <w:tcMar>
                    <w:top w:w="0" w:type="dxa"/>
                    <w:left w:w="0" w:type="dxa"/>
                    <w:bottom w:w="0" w:type="dxa"/>
                    <w:right w:w="0" w:type="dxa"/>
                  </w:tcMar>
                </w:tcPr>
                <w:p w:rsidR="0084567B" w:rsidRDefault="0084567B" w:rsidP="001C79B0">
                  <w:pPr>
                    <w:spacing w:line="1" w:lineRule="auto"/>
                  </w:pPr>
                </w:p>
              </w:tc>
              <w:tc>
                <w:tcPr>
                  <w:tcW w:w="992" w:type="dxa"/>
                  <w:tcMar>
                    <w:top w:w="0" w:type="dxa"/>
                    <w:left w:w="0" w:type="dxa"/>
                    <w:bottom w:w="0" w:type="dxa"/>
                    <w:right w:w="0" w:type="dxa"/>
                  </w:tcMar>
                </w:tcPr>
                <w:p w:rsidR="0084567B" w:rsidRDefault="0084567B" w:rsidP="001C79B0">
                  <w:pPr>
                    <w:spacing w:line="1" w:lineRule="auto"/>
                  </w:pPr>
                </w:p>
              </w:tc>
              <w:tc>
                <w:tcPr>
                  <w:tcW w:w="709" w:type="dxa"/>
                  <w:tcMar>
                    <w:top w:w="0" w:type="dxa"/>
                    <w:left w:w="0" w:type="dxa"/>
                    <w:bottom w:w="0" w:type="dxa"/>
                    <w:right w:w="0" w:type="dxa"/>
                  </w:tcMar>
                </w:tcPr>
                <w:p w:rsidR="0084567B" w:rsidRDefault="0084567B" w:rsidP="001C79B0">
                  <w:pPr>
                    <w:spacing w:line="1" w:lineRule="auto"/>
                  </w:pPr>
                </w:p>
              </w:tc>
              <w:tc>
                <w:tcPr>
                  <w:tcW w:w="3260" w:type="dxa"/>
                  <w:tcMar>
                    <w:top w:w="0" w:type="dxa"/>
                    <w:left w:w="0" w:type="dxa"/>
                    <w:bottom w:w="0" w:type="dxa"/>
                    <w:right w:w="0" w:type="dxa"/>
                  </w:tcMar>
                </w:tcPr>
                <w:p w:rsidR="0084567B" w:rsidRDefault="0084567B" w:rsidP="001C79B0">
                  <w:pPr>
                    <w:spacing w:line="1" w:lineRule="auto"/>
                  </w:pPr>
                </w:p>
              </w:tc>
              <w:tc>
                <w:tcPr>
                  <w:tcW w:w="1701" w:type="dxa"/>
                  <w:tcBorders>
                    <w:left w:val="single" w:sz="6" w:space="0" w:color="000000"/>
                    <w:bottom w:val="single" w:sz="6" w:space="0" w:color="000000"/>
                    <w:right w:val="single" w:sz="6" w:space="0" w:color="000000"/>
                  </w:tcBorders>
                  <w:tcMar>
                    <w:top w:w="0" w:type="dxa"/>
                    <w:left w:w="0" w:type="dxa"/>
                    <w:bottom w:w="0" w:type="dxa"/>
                    <w:right w:w="0" w:type="dxa"/>
                  </w:tcMar>
                </w:tcPr>
                <w:p w:rsidR="0084567B" w:rsidRDefault="0084567B" w:rsidP="001C79B0">
                  <w:pPr>
                    <w:jc w:val="right"/>
                    <w:rPr>
                      <w:rFonts w:ascii="Calibri" w:eastAsia="Calibri" w:hAnsi="Calibri" w:cs="Calibri"/>
                      <w:color w:val="000000"/>
                      <w:sz w:val="16"/>
                      <w:szCs w:val="16"/>
                    </w:rPr>
                  </w:pPr>
                  <w:r>
                    <w:rPr>
                      <w:rFonts w:ascii="Calibri" w:eastAsia="Calibri" w:hAnsi="Calibri" w:cs="Calibri"/>
                      <w:color w:val="000000"/>
                      <w:sz w:val="16"/>
                      <w:szCs w:val="16"/>
                    </w:rPr>
                    <w:t>R$ 9.997,91</w:t>
                  </w:r>
                </w:p>
              </w:tc>
              <w:tc>
                <w:tcPr>
                  <w:tcW w:w="1701" w:type="dxa"/>
                  <w:tcBorders>
                    <w:left w:val="single" w:sz="6" w:space="0" w:color="000000"/>
                    <w:bottom w:val="single" w:sz="6" w:space="0" w:color="000000"/>
                    <w:right w:val="single" w:sz="6" w:space="0" w:color="000000"/>
                  </w:tcBorders>
                </w:tcPr>
                <w:p w:rsidR="0084567B" w:rsidRDefault="0084567B" w:rsidP="001C79B0">
                  <w:pPr>
                    <w:jc w:val="right"/>
                    <w:rPr>
                      <w:rFonts w:ascii="Calibri" w:eastAsia="Calibri" w:hAnsi="Calibri" w:cs="Calibri"/>
                      <w:color w:val="000000"/>
                      <w:sz w:val="16"/>
                      <w:szCs w:val="16"/>
                    </w:rPr>
                  </w:pPr>
                </w:p>
              </w:tc>
            </w:tr>
          </w:tbl>
          <w:p w:rsidR="004D1869" w:rsidRDefault="004D1869">
            <w:pPr>
              <w:spacing w:line="1" w:lineRule="auto"/>
            </w:pPr>
          </w:p>
        </w:tc>
      </w:tr>
    </w:tbl>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200" w:type="dxa"/>
              <w:left w:w="0" w:type="dxa"/>
              <w:bottom w:w="0" w:type="dxa"/>
              <w:right w:w="0" w:type="dxa"/>
            </w:tcMar>
          </w:tcPr>
          <w:p w:rsidR="004D1869" w:rsidRDefault="00C765CA">
            <w:pPr>
              <w:jc w:val="both"/>
            </w:pPr>
            <w:bookmarkStart w:id="9" w:name="__bookmark_22"/>
            <w:bookmarkEnd w:id="9"/>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4D1869" w:rsidRDefault="004D1869">
            <w:pPr>
              <w:jc w:val="both"/>
            </w:pPr>
          </w:p>
          <w:p w:rsidR="004D1869" w:rsidRDefault="00C765CA">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4D1869" w:rsidRDefault="004D1869">
            <w:pPr>
              <w:jc w:val="both"/>
            </w:pPr>
          </w:p>
          <w:p w:rsidR="004D1869" w:rsidRDefault="00C765CA">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Data: _____/_____/_________</w:t>
            </w:r>
          </w:p>
          <w:p w:rsidR="004D1869" w:rsidRDefault="00C765CA">
            <w:pPr>
              <w:jc w:val="both"/>
            </w:pPr>
            <w:r>
              <w:rPr>
                <w:rFonts w:ascii="Calibri" w:eastAsia="Calibri" w:hAnsi="Calibri" w:cs="Calibri"/>
                <w:color w:val="000000"/>
              </w:rPr>
              <w:t>Assinatura:</w:t>
            </w:r>
          </w:p>
          <w:p w:rsidR="004D1869" w:rsidRDefault="00C765CA">
            <w:pPr>
              <w:jc w:val="both"/>
            </w:pPr>
            <w:r>
              <w:rPr>
                <w:rFonts w:ascii="Calibri" w:eastAsia="Calibri" w:hAnsi="Calibri" w:cs="Calibri"/>
                <w:color w:val="000000"/>
              </w:rPr>
              <w:t xml:space="preserve">Nome: </w:t>
            </w:r>
          </w:p>
          <w:p w:rsidR="004D1869" w:rsidRDefault="004D1869">
            <w:pPr>
              <w:jc w:val="both"/>
            </w:pPr>
          </w:p>
          <w:p w:rsidR="004D1869" w:rsidRDefault="00C765CA">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4D1869" w:rsidRDefault="004D1869">
      <w:pPr>
        <w:sectPr w:rsidR="004D1869">
          <w:headerReference w:type="default" r:id="rId9"/>
          <w:footerReference w:type="default" r:id="rId10"/>
          <w:pgSz w:w="11905" w:h="16837"/>
          <w:pgMar w:top="396" w:right="566" w:bottom="566" w:left="566" w:header="396" w:footer="566" w:gutter="0"/>
          <w:cols w:space="720"/>
        </w:sectPr>
      </w:pPr>
    </w:p>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0" w:type="dxa"/>
              <w:left w:w="0" w:type="dxa"/>
              <w:bottom w:w="0" w:type="dxa"/>
              <w:right w:w="0" w:type="dxa"/>
            </w:tcMar>
          </w:tcPr>
          <w:p w:rsidR="004D1869" w:rsidRDefault="00C765CA">
            <w:pPr>
              <w:jc w:val="center"/>
            </w:pPr>
            <w:bookmarkStart w:id="10" w:name="__bookmark_23"/>
            <w:bookmarkEnd w:id="10"/>
            <w:r>
              <w:rPr>
                <w:rFonts w:ascii="Calibri" w:eastAsia="Calibri" w:hAnsi="Calibri" w:cs="Calibri"/>
                <w:b/>
                <w:bCs/>
                <w:color w:val="000000"/>
              </w:rPr>
              <w:t>EDITAL DE LICITAÇÃO Nº 10 / 2019</w:t>
            </w:r>
          </w:p>
          <w:p w:rsidR="004D1869" w:rsidRDefault="00C765CA">
            <w:pPr>
              <w:jc w:val="center"/>
            </w:pPr>
            <w:r>
              <w:rPr>
                <w:rFonts w:ascii="Calibri" w:eastAsia="Calibri" w:hAnsi="Calibri" w:cs="Calibri"/>
                <w:b/>
                <w:bCs/>
                <w:color w:val="000000"/>
              </w:rPr>
              <w:t>Pregão/Presencial Registro de Preço Nº 8/2019</w:t>
            </w:r>
          </w:p>
          <w:p w:rsidR="004D1869" w:rsidRDefault="00C765CA">
            <w:pPr>
              <w:jc w:val="center"/>
            </w:pPr>
            <w:r>
              <w:rPr>
                <w:rFonts w:ascii="Calibri" w:eastAsia="Calibri" w:hAnsi="Calibri" w:cs="Calibri"/>
                <w:b/>
                <w:bCs/>
                <w:color w:val="000000"/>
              </w:rPr>
              <w:t>ANEXO 02</w:t>
            </w:r>
          </w:p>
          <w:p w:rsidR="004D1869" w:rsidRDefault="004D1869">
            <w:pPr>
              <w:jc w:val="center"/>
            </w:pPr>
          </w:p>
          <w:p w:rsidR="004D1869" w:rsidRDefault="004D1869">
            <w:pPr>
              <w:jc w:val="center"/>
            </w:pPr>
          </w:p>
          <w:p w:rsidR="004D1869" w:rsidRDefault="00C765CA">
            <w:pPr>
              <w:jc w:val="center"/>
            </w:pPr>
            <w:r>
              <w:rPr>
                <w:rFonts w:ascii="Calibri" w:eastAsia="Calibri" w:hAnsi="Calibri" w:cs="Calibri"/>
                <w:b/>
                <w:bCs/>
                <w:color w:val="000000"/>
                <w:u w:val="single"/>
              </w:rPr>
              <w:t>DECLARAÇÃO</w:t>
            </w:r>
          </w:p>
          <w:p w:rsidR="004D1869" w:rsidRDefault="004D1869">
            <w:pPr>
              <w:jc w:val="both"/>
            </w:pP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Ref.: </w:t>
            </w:r>
            <w:r>
              <w:rPr>
                <w:rFonts w:ascii="Calibri" w:eastAsia="Calibri" w:hAnsi="Calibri" w:cs="Calibri"/>
                <w:b/>
                <w:bCs/>
                <w:color w:val="000000"/>
              </w:rPr>
              <w:t>Pregão Presencial Nº 8/2019</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4D1869" w:rsidRDefault="004D1869">
            <w:pPr>
              <w:jc w:val="both"/>
            </w:pPr>
          </w:p>
          <w:p w:rsidR="004D1869" w:rsidRDefault="00C765CA">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4D1869" w:rsidRDefault="004D1869">
            <w:pPr>
              <w:jc w:val="both"/>
            </w:pPr>
          </w:p>
          <w:p w:rsidR="004D1869" w:rsidRDefault="004D1869">
            <w:pPr>
              <w:jc w:val="both"/>
            </w:pPr>
          </w:p>
          <w:p w:rsidR="004D1869" w:rsidRDefault="00C765CA">
            <w:pPr>
              <w:jc w:val="center"/>
            </w:pPr>
            <w:r>
              <w:rPr>
                <w:rFonts w:ascii="Calibri" w:eastAsia="Calibri" w:hAnsi="Calibri" w:cs="Calibri"/>
                <w:b/>
                <w:bCs/>
                <w:color w:val="000000"/>
              </w:rPr>
              <w:t>Representante Legal</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4D1869" w:rsidRDefault="004D1869">
      <w:pPr>
        <w:sectPr w:rsidR="004D1869">
          <w:headerReference w:type="default" r:id="rId11"/>
          <w:footerReference w:type="default" r:id="rId12"/>
          <w:pgSz w:w="11905" w:h="16837"/>
          <w:pgMar w:top="396" w:right="566" w:bottom="566" w:left="566" w:header="396" w:footer="566" w:gutter="0"/>
          <w:cols w:space="720"/>
        </w:sectPr>
      </w:pPr>
    </w:p>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0" w:type="dxa"/>
              <w:left w:w="0" w:type="dxa"/>
              <w:bottom w:w="0" w:type="dxa"/>
              <w:right w:w="0" w:type="dxa"/>
            </w:tcMar>
          </w:tcPr>
          <w:p w:rsidR="004D1869" w:rsidRDefault="00C765CA">
            <w:pPr>
              <w:jc w:val="center"/>
            </w:pPr>
            <w:bookmarkStart w:id="11" w:name="__bookmark_24"/>
            <w:bookmarkEnd w:id="11"/>
            <w:r>
              <w:rPr>
                <w:rFonts w:ascii="Calibri" w:eastAsia="Calibri" w:hAnsi="Calibri" w:cs="Calibri"/>
                <w:b/>
                <w:bCs/>
                <w:color w:val="000000"/>
              </w:rPr>
              <w:t>EDITAL DE LICITAÇÃO Nº 10 / 2019</w:t>
            </w:r>
          </w:p>
          <w:p w:rsidR="004D1869" w:rsidRDefault="00C765CA">
            <w:pPr>
              <w:jc w:val="center"/>
            </w:pPr>
            <w:r>
              <w:rPr>
                <w:rFonts w:ascii="Calibri" w:eastAsia="Calibri" w:hAnsi="Calibri" w:cs="Calibri"/>
                <w:b/>
                <w:bCs/>
                <w:color w:val="000000"/>
              </w:rPr>
              <w:t>Pregão Presencial Registro de Preço Nº 8/2019</w:t>
            </w:r>
          </w:p>
          <w:p w:rsidR="004D1869" w:rsidRDefault="00C765CA">
            <w:pPr>
              <w:jc w:val="center"/>
            </w:pPr>
            <w:r>
              <w:rPr>
                <w:rFonts w:ascii="Calibri" w:eastAsia="Calibri" w:hAnsi="Calibri" w:cs="Calibri"/>
                <w:b/>
                <w:bCs/>
                <w:color w:val="000000"/>
              </w:rPr>
              <w:t>ANEXO 03</w:t>
            </w:r>
          </w:p>
          <w:p w:rsidR="004D1869" w:rsidRDefault="004D1869">
            <w:pPr>
              <w:jc w:val="center"/>
            </w:pPr>
          </w:p>
          <w:p w:rsidR="004D1869" w:rsidRDefault="004D1869">
            <w:pPr>
              <w:jc w:val="center"/>
            </w:pPr>
          </w:p>
          <w:p w:rsidR="004D1869" w:rsidRDefault="00C765CA">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4D1869" w:rsidRDefault="004D1869">
            <w:pPr>
              <w:jc w:val="both"/>
            </w:pP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n</w:t>
            </w:r>
            <w:r w:rsidR="00720C26">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8/2019, podendo formular lances, negociar preços e praticar todos os atos inerentes ao certame, inclusive interpor e desistir de recursos em todas as fases licitatórias. </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NOME:</w:t>
            </w:r>
          </w:p>
          <w:p w:rsidR="004D1869" w:rsidRDefault="00C765CA">
            <w:pPr>
              <w:jc w:val="both"/>
            </w:pPr>
            <w:r>
              <w:rPr>
                <w:rFonts w:ascii="Calibri" w:eastAsia="Calibri" w:hAnsi="Calibri" w:cs="Calibri"/>
                <w:color w:val="000000"/>
              </w:rPr>
              <w:t>R.G.:</w:t>
            </w:r>
          </w:p>
          <w:p w:rsidR="004D1869" w:rsidRDefault="00C765CA">
            <w:pPr>
              <w:jc w:val="both"/>
            </w:pPr>
            <w:r>
              <w:rPr>
                <w:rFonts w:ascii="Calibri" w:eastAsia="Calibri" w:hAnsi="Calibri" w:cs="Calibri"/>
                <w:color w:val="000000"/>
              </w:rPr>
              <w:t>CARGO:</w:t>
            </w:r>
          </w:p>
        </w:tc>
      </w:tr>
    </w:tbl>
    <w:p w:rsidR="004D1869" w:rsidRDefault="004D1869">
      <w:pPr>
        <w:sectPr w:rsidR="004D1869">
          <w:headerReference w:type="default" r:id="rId13"/>
          <w:footerReference w:type="default" r:id="rId14"/>
          <w:pgSz w:w="11905" w:h="16837"/>
          <w:pgMar w:top="396" w:right="566" w:bottom="566" w:left="566" w:header="396" w:footer="566" w:gutter="0"/>
          <w:cols w:space="720"/>
        </w:sectPr>
      </w:pPr>
    </w:p>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0" w:type="dxa"/>
              <w:left w:w="0" w:type="dxa"/>
              <w:bottom w:w="0" w:type="dxa"/>
              <w:right w:w="0" w:type="dxa"/>
            </w:tcMar>
          </w:tcPr>
          <w:p w:rsidR="004D1869" w:rsidRDefault="00C765CA">
            <w:pPr>
              <w:jc w:val="center"/>
            </w:pPr>
            <w:bookmarkStart w:id="12" w:name="__bookmark_25"/>
            <w:bookmarkEnd w:id="12"/>
            <w:r>
              <w:rPr>
                <w:rFonts w:ascii="Calibri" w:eastAsia="Calibri" w:hAnsi="Calibri" w:cs="Calibri"/>
                <w:b/>
                <w:bCs/>
                <w:color w:val="000000"/>
              </w:rPr>
              <w:t>EDITAL DE LICITAÇÃO Nº 10 / 2019</w:t>
            </w:r>
          </w:p>
          <w:p w:rsidR="004D1869" w:rsidRDefault="00C765CA">
            <w:pPr>
              <w:jc w:val="center"/>
            </w:pPr>
            <w:r>
              <w:rPr>
                <w:rFonts w:ascii="Calibri" w:eastAsia="Calibri" w:hAnsi="Calibri" w:cs="Calibri"/>
                <w:b/>
                <w:bCs/>
                <w:color w:val="000000"/>
              </w:rPr>
              <w:t>Pregão Presencial Registro de Preço Nº 8/2019</w:t>
            </w:r>
          </w:p>
          <w:p w:rsidR="004D1869" w:rsidRDefault="00C765CA">
            <w:pPr>
              <w:jc w:val="center"/>
            </w:pPr>
            <w:r>
              <w:rPr>
                <w:rFonts w:ascii="Calibri" w:eastAsia="Calibri" w:hAnsi="Calibri" w:cs="Calibri"/>
                <w:b/>
                <w:bCs/>
                <w:color w:val="000000"/>
              </w:rPr>
              <w:t>ANEXO 04</w:t>
            </w:r>
          </w:p>
          <w:p w:rsidR="004D1869" w:rsidRDefault="004D1869">
            <w:pPr>
              <w:jc w:val="center"/>
            </w:pPr>
          </w:p>
          <w:p w:rsidR="004D1869" w:rsidRDefault="004D1869">
            <w:pPr>
              <w:jc w:val="center"/>
            </w:pPr>
          </w:p>
          <w:p w:rsidR="004D1869" w:rsidRDefault="00C765CA">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4D1869" w:rsidRDefault="004D1869">
            <w:pPr>
              <w:jc w:val="both"/>
            </w:pP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4D1869" w:rsidRDefault="004D1869">
            <w:pPr>
              <w:jc w:val="both"/>
            </w:pP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4D1869" w:rsidRDefault="00C765CA">
            <w:pPr>
              <w:jc w:val="both"/>
            </w:pPr>
            <w:r>
              <w:rPr>
                <w:rFonts w:ascii="Calibri" w:eastAsia="Calibri" w:hAnsi="Calibri" w:cs="Calibri"/>
                <w:color w:val="000000"/>
              </w:rPr>
              <w:t>Empresa:</w:t>
            </w:r>
          </w:p>
          <w:p w:rsidR="004D1869" w:rsidRDefault="00C765CA">
            <w:pPr>
              <w:jc w:val="both"/>
            </w:pPr>
            <w:r>
              <w:rPr>
                <w:rFonts w:ascii="Calibri" w:eastAsia="Calibri" w:hAnsi="Calibri" w:cs="Calibri"/>
                <w:color w:val="000000"/>
              </w:rPr>
              <w:t>Representante legal:</w:t>
            </w:r>
          </w:p>
        </w:tc>
      </w:tr>
    </w:tbl>
    <w:p w:rsidR="004D1869" w:rsidRDefault="004D1869">
      <w:pPr>
        <w:sectPr w:rsidR="004D1869">
          <w:headerReference w:type="default" r:id="rId15"/>
          <w:footerReference w:type="default" r:id="rId16"/>
          <w:pgSz w:w="11905" w:h="16837"/>
          <w:pgMar w:top="396" w:right="566" w:bottom="566" w:left="566" w:header="396" w:footer="566" w:gutter="0"/>
          <w:cols w:space="720"/>
        </w:sectPr>
      </w:pPr>
    </w:p>
    <w:p w:rsidR="004D1869" w:rsidRDefault="004D1869">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4D1869">
        <w:tc>
          <w:tcPr>
            <w:tcW w:w="10773" w:type="dxa"/>
            <w:tcMar>
              <w:top w:w="0" w:type="dxa"/>
              <w:left w:w="0" w:type="dxa"/>
              <w:bottom w:w="0" w:type="dxa"/>
              <w:right w:w="0" w:type="dxa"/>
            </w:tcMar>
          </w:tcPr>
          <w:p w:rsidR="004D1869" w:rsidRDefault="00C765CA">
            <w:pPr>
              <w:jc w:val="center"/>
            </w:pPr>
            <w:bookmarkStart w:id="13" w:name="__bookmark_26"/>
            <w:bookmarkEnd w:id="13"/>
            <w:r>
              <w:rPr>
                <w:rFonts w:ascii="Calibri" w:eastAsia="Calibri" w:hAnsi="Calibri" w:cs="Calibri"/>
                <w:b/>
                <w:bCs/>
                <w:color w:val="000000"/>
              </w:rPr>
              <w:t>EDITAL DE LICITAÇÃO Nº 10 / 2019</w:t>
            </w:r>
          </w:p>
          <w:p w:rsidR="004D1869" w:rsidRDefault="00C765CA">
            <w:pPr>
              <w:jc w:val="center"/>
            </w:pPr>
            <w:r>
              <w:rPr>
                <w:rFonts w:ascii="Calibri" w:eastAsia="Calibri" w:hAnsi="Calibri" w:cs="Calibri"/>
                <w:b/>
                <w:bCs/>
                <w:color w:val="000000"/>
              </w:rPr>
              <w:t>Pregão/Presencial Registro de Preço Nº 8/2019</w:t>
            </w:r>
          </w:p>
          <w:p w:rsidR="004D1869" w:rsidRDefault="004D1869">
            <w:pPr>
              <w:jc w:val="center"/>
            </w:pPr>
          </w:p>
          <w:p w:rsidR="004D1869" w:rsidRDefault="00C765CA">
            <w:pPr>
              <w:jc w:val="center"/>
            </w:pPr>
            <w:r>
              <w:rPr>
                <w:rFonts w:ascii="Calibri" w:eastAsia="Calibri" w:hAnsi="Calibri" w:cs="Calibri"/>
                <w:color w:val="000000"/>
              </w:rPr>
              <w:t>ANEXO: 05</w:t>
            </w:r>
          </w:p>
          <w:p w:rsidR="004D1869" w:rsidRDefault="00C765CA">
            <w:pPr>
              <w:jc w:val="center"/>
            </w:pPr>
            <w:r>
              <w:rPr>
                <w:rFonts w:ascii="Calibri" w:eastAsia="Calibri" w:hAnsi="Calibri" w:cs="Calibri"/>
                <w:color w:val="000000"/>
                <w:u w:val="single"/>
              </w:rPr>
              <w:t xml:space="preserve">MINUTA DA ATA DE REGISTROS DE PREÇOS Nº </w:t>
            </w:r>
            <w:proofErr w:type="spellStart"/>
            <w:r>
              <w:rPr>
                <w:rFonts w:ascii="Calibri" w:eastAsia="Calibri" w:hAnsi="Calibri" w:cs="Calibri"/>
                <w:color w:val="000000"/>
                <w:u w:val="single"/>
              </w:rPr>
              <w:t>xxx</w:t>
            </w:r>
            <w:proofErr w:type="spellEnd"/>
            <w:r>
              <w:rPr>
                <w:rFonts w:ascii="Calibri" w:eastAsia="Calibri" w:hAnsi="Calibri" w:cs="Calibri"/>
                <w:color w:val="000000"/>
                <w:u w:val="single"/>
              </w:rPr>
              <w:t>/201</w:t>
            </w:r>
            <w:r w:rsidR="00720C26">
              <w:rPr>
                <w:rFonts w:ascii="Calibri" w:eastAsia="Calibri" w:hAnsi="Calibri" w:cs="Calibri"/>
                <w:color w:val="000000"/>
                <w:u w:val="single"/>
              </w:rPr>
              <w:t>9</w:t>
            </w:r>
          </w:p>
          <w:p w:rsidR="004D1869" w:rsidRDefault="004D1869">
            <w:pPr>
              <w:jc w:val="both"/>
            </w:pPr>
          </w:p>
          <w:p w:rsidR="004D1869" w:rsidRDefault="004D1869">
            <w:pPr>
              <w:jc w:val="both"/>
            </w:pPr>
          </w:p>
          <w:p w:rsidR="004D1869" w:rsidRDefault="004D1869">
            <w:pPr>
              <w:jc w:val="both"/>
            </w:pPr>
          </w:p>
          <w:p w:rsidR="004D1869" w:rsidRDefault="004D1869">
            <w:pPr>
              <w:jc w:val="both"/>
            </w:pPr>
          </w:p>
          <w:p w:rsidR="004D1869" w:rsidRDefault="004D1869">
            <w:pPr>
              <w:jc w:val="both"/>
            </w:pPr>
          </w:p>
          <w:p w:rsidR="004D1869" w:rsidRDefault="00C765CA">
            <w:pPr>
              <w:jc w:val="center"/>
            </w:pPr>
            <w:r>
              <w:rPr>
                <w:rFonts w:ascii="Calibri" w:eastAsia="Calibri" w:hAnsi="Calibri" w:cs="Calibri"/>
                <w:color w:val="000000"/>
              </w:rPr>
              <w:t>Validade: ___ meses</w:t>
            </w:r>
          </w:p>
          <w:p w:rsidR="004D1869" w:rsidRDefault="004D1869">
            <w:pPr>
              <w:jc w:val="both"/>
            </w:pPr>
          </w:p>
          <w:p w:rsidR="004D1869" w:rsidRDefault="004D1869">
            <w:pPr>
              <w:jc w:val="both"/>
            </w:pPr>
          </w:p>
          <w:p w:rsidR="004D1869" w:rsidRDefault="00C765CA">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xml:space="preserve">, pessoa jurídica de direito público, situado na AVENIDA 26 DE ABRIL, CENTRO, cidade de José </w:t>
            </w:r>
            <w:proofErr w:type="spellStart"/>
            <w:r>
              <w:rPr>
                <w:rFonts w:ascii="Calibri" w:eastAsia="Calibri" w:hAnsi="Calibri" w:cs="Calibri"/>
                <w:color w:val="000000"/>
              </w:rPr>
              <w:t>Boiteux</w:t>
            </w:r>
            <w:proofErr w:type="spellEnd"/>
            <w:r>
              <w:rPr>
                <w:rFonts w:ascii="Calibri" w:eastAsia="Calibri" w:hAnsi="Calibri" w:cs="Calibri"/>
                <w:color w:val="000000"/>
              </w:rPr>
              <w:t>, Santa Catarina, inscrito no CNPJ Nº. 79.372.553/0001-25, abaixo assinado, nos termos do artigo 15 da Lei Federal nº. 8.666/93 e alterações e das demais normas legais aplicáveis, em face da classificação das propostas apresentadas no Pregão Presencial do SISTEMA DE REGISTRO DE PREÇOS Nº. 8/2019, RESOLVE registrar os valores oferecidos para REGISTRO DE PREÇOS PARA FORNECIMENTO DE MATERIAL E MÃO DE OBRA PARA MANUTENÇÃO DA ILUMINAÇÃO PÚBLICA</w:t>
            </w:r>
            <w:proofErr w:type="gramStart"/>
            <w:r>
              <w:rPr>
                <w:rFonts w:ascii="Calibri" w:eastAsia="Calibri" w:hAnsi="Calibri" w:cs="Calibri"/>
                <w:color w:val="000000"/>
              </w:rPr>
              <w:t>.,</w:t>
            </w:r>
            <w:proofErr w:type="gramEnd"/>
            <w:r>
              <w:rPr>
                <w:rFonts w:ascii="Calibri" w:eastAsia="Calibri" w:hAnsi="Calibri" w:cs="Calibri"/>
                <w:color w:val="000000"/>
              </w:rPr>
              <w:t xml:space="preserve"> tendo sido, os referidos valores, oferecidos pelas empresas cujas propostas foram classificadas no certame. Presentes às empresas e seus representantes: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b/>
                <w:bCs/>
                <w:color w:val="000000"/>
              </w:rPr>
              <w:t>1. CONTRATAÇÃO:</w:t>
            </w:r>
            <w:r>
              <w:rPr>
                <w:rFonts w:ascii="Calibri" w:eastAsia="Calibri" w:hAnsi="Calibri" w:cs="Calibri"/>
                <w:color w:val="000000"/>
              </w:rPr>
              <w:t xml:space="preserve"> REGISTRO DE PREÇOS PARA FORNECIMENTO DE MATERIAL E MÃO DE OBRA PARA </w:t>
            </w:r>
            <w:proofErr w:type="gramStart"/>
            <w:r>
              <w:rPr>
                <w:rFonts w:ascii="Calibri" w:eastAsia="Calibri" w:hAnsi="Calibri" w:cs="Calibri"/>
                <w:color w:val="000000"/>
              </w:rPr>
              <w:t>MANUTENÇÃO DA ILUMINAÇÃO PÚBLICA, em um prazo que se estende 12 meses a partir da assinatura do presente contrato, através do Sistema de Registro de Preços, para uso do MUNICIPIO DE JOSE BOITEUX, de acordo com as especificações e quantitativos abaixo estimados</w:t>
            </w:r>
            <w:proofErr w:type="gramEnd"/>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2.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terá validade até 12 meses, a partir da sua assinatura, não sendo permitido prorrogação. </w:t>
            </w:r>
          </w:p>
          <w:p w:rsidR="004D1869" w:rsidRDefault="004D1869">
            <w:pPr>
              <w:jc w:val="both"/>
            </w:pPr>
          </w:p>
          <w:p w:rsidR="004D1869" w:rsidRDefault="00C765CA">
            <w:pPr>
              <w:jc w:val="both"/>
            </w:pPr>
            <w:r>
              <w:rPr>
                <w:rFonts w:ascii="Calibri" w:eastAsia="Calibri" w:hAnsi="Calibri" w:cs="Calibri"/>
                <w:color w:val="000000"/>
              </w:rPr>
              <w:t xml:space="preserve">2.1. Durante o prazo de validade desta Ata de Registro de Preços, o Município não será obrigado a contratar o objeto referido na Cláusula I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3. </w:t>
            </w:r>
            <w:proofErr w:type="gramStart"/>
            <w:r>
              <w:rPr>
                <w:rFonts w:ascii="Calibri" w:eastAsia="Calibri" w:hAnsi="Calibri" w:cs="Calibri"/>
                <w:color w:val="000000"/>
              </w:rPr>
              <w:t>A presente</w:t>
            </w:r>
            <w:proofErr w:type="gramEnd"/>
            <w:r>
              <w:rPr>
                <w:rFonts w:ascii="Calibri" w:eastAsia="Calibri" w:hAnsi="Calibri" w:cs="Calibri"/>
                <w:color w:val="000000"/>
              </w:rPr>
              <w:t xml:space="preserve"> Ata de Registro de Preços será usado pelo MUNICIPIO DE JOSE BOITEUX, que será o órgão gerenciador da presente Ata de Registro de Preços. </w:t>
            </w:r>
          </w:p>
          <w:p w:rsidR="004D1869" w:rsidRDefault="004D1869">
            <w:pPr>
              <w:jc w:val="both"/>
            </w:pPr>
          </w:p>
          <w:p w:rsidR="004D1869" w:rsidRDefault="00C765CA">
            <w:pPr>
              <w:jc w:val="both"/>
            </w:pPr>
            <w:r>
              <w:rPr>
                <w:rFonts w:ascii="Calibri" w:eastAsia="Calibri" w:hAnsi="Calibri" w:cs="Calibri"/>
                <w:color w:val="000000"/>
              </w:rPr>
              <w:t xml:space="preserve">3.1. O valor ofertado pelas empresas signatárias da presente Ata de Registro de Preços é o relacionado na Cláusula I, de acordo com a respectiva classificação no </w:t>
            </w:r>
            <w:r>
              <w:rPr>
                <w:rFonts w:ascii="Calibri" w:eastAsia="Calibri" w:hAnsi="Calibri" w:cs="Calibri"/>
                <w:b/>
                <w:bCs/>
                <w:color w:val="000000"/>
              </w:rPr>
              <w:t>Pregão Presencial Nº. 8/2019</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8/2019</w:t>
            </w:r>
            <w:r>
              <w:rPr>
                <w:rFonts w:ascii="Calibri" w:eastAsia="Calibri" w:hAnsi="Calibri" w:cs="Calibri"/>
                <w:color w:val="000000"/>
              </w:rPr>
              <w:t xml:space="preserve"> e seus Anexos, que a precederam e integram o presente instrumento de compromisso.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IV - DAS CONDIÇÕES DE FORNECIMENTO, LOCAL E PRAZO DE ENTREGA.</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4. Os itens</w:t>
            </w:r>
            <w:r w:rsidR="00CE67FA">
              <w:rPr>
                <w:rFonts w:ascii="Calibri" w:eastAsia="Calibri" w:hAnsi="Calibri" w:cs="Calibri"/>
                <w:color w:val="000000"/>
              </w:rPr>
              <w:t>/serviços</w:t>
            </w:r>
            <w:r>
              <w:rPr>
                <w:rFonts w:ascii="Calibri" w:eastAsia="Calibri" w:hAnsi="Calibri" w:cs="Calibri"/>
                <w:color w:val="000000"/>
              </w:rPr>
              <w:t xml:space="preserve"> licitados deverão ser </w:t>
            </w:r>
            <w:proofErr w:type="gramStart"/>
            <w:r>
              <w:rPr>
                <w:rFonts w:ascii="Calibri" w:eastAsia="Calibri" w:hAnsi="Calibri" w:cs="Calibri"/>
                <w:color w:val="000000"/>
              </w:rPr>
              <w:t>entregues</w:t>
            </w:r>
            <w:r w:rsidR="00CE67FA">
              <w:rPr>
                <w:rFonts w:ascii="Calibri" w:eastAsia="Calibri" w:hAnsi="Calibri" w:cs="Calibri"/>
                <w:color w:val="000000"/>
              </w:rPr>
              <w:t>/executados</w:t>
            </w:r>
            <w:proofErr w:type="gramEnd"/>
            <w:r>
              <w:rPr>
                <w:rFonts w:ascii="Calibri" w:eastAsia="Calibri" w:hAnsi="Calibri" w:cs="Calibri"/>
                <w:color w:val="000000"/>
              </w:rPr>
              <w:t xml:space="preserve">, </w:t>
            </w:r>
            <w:r>
              <w:rPr>
                <w:rFonts w:ascii="Calibri" w:eastAsia="Calibri" w:hAnsi="Calibri" w:cs="Calibri"/>
                <w:color w:val="000000"/>
                <w:u w:val="single"/>
              </w:rPr>
              <w:t>independente da quantidade solicitada</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4.1. Local de entrega: </w:t>
            </w:r>
            <w:r w:rsidR="00CE67FA">
              <w:rPr>
                <w:rFonts w:ascii="Calibri" w:eastAsia="Calibri" w:hAnsi="Calibri" w:cs="Calibri"/>
                <w:color w:val="000000"/>
              </w:rPr>
              <w:t>Dentro do Perímetro do Município.</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5. A recusa injustificada da empresa com proposta classificada na licitação e indicada para registro dos respectivos preços ensejará a aplicação das penalidades enunciadas no artigo 87 da Lei Federal nº. 8.666/93 e alterações. </w:t>
            </w:r>
          </w:p>
          <w:p w:rsidR="004D1869" w:rsidRDefault="004D1869">
            <w:pPr>
              <w:jc w:val="both"/>
            </w:pPr>
          </w:p>
          <w:p w:rsidR="004D1869" w:rsidRDefault="00C765CA">
            <w:pPr>
              <w:jc w:val="both"/>
            </w:pPr>
            <w:r>
              <w:rPr>
                <w:rFonts w:ascii="Calibri" w:eastAsia="Calibri" w:hAnsi="Calibri" w:cs="Calibri"/>
                <w:color w:val="000000"/>
              </w:rPr>
              <w:t>5.1 Aos proponentes que ensejarem o retardamento da execução do certame, não mantiverem a proposta e não assinarem a Ata de Registro de Preços</w:t>
            </w:r>
            <w:proofErr w:type="gramStart"/>
            <w:r>
              <w:rPr>
                <w:rFonts w:ascii="Calibri" w:eastAsia="Calibri" w:hAnsi="Calibri" w:cs="Calibri"/>
                <w:color w:val="000000"/>
              </w:rPr>
              <w:t>, comportarem-se</w:t>
            </w:r>
            <w:proofErr w:type="gramEnd"/>
            <w:r>
              <w:rPr>
                <w:rFonts w:ascii="Calibri" w:eastAsia="Calibri" w:hAnsi="Calibri" w:cs="Calibri"/>
                <w:color w:val="000000"/>
              </w:rPr>
              <w:t xml:space="preserve"> de modo inidôneo, fizerem declaração falsa ou cometerem fraude fiscal, poderão ser aplicadas, </w:t>
            </w:r>
            <w:r>
              <w:rPr>
                <w:rFonts w:ascii="Calibri" w:eastAsia="Calibri" w:hAnsi="Calibri" w:cs="Calibri"/>
                <w:color w:val="000000"/>
              </w:rPr>
              <w:lastRenderedPageBreak/>
              <w:t xml:space="preserve">conforme o caso, resguardados os procedimentos legais, sofrer as seguintes sanções, a critério da Administração, isolada ou cumulativamente, sem prejuízo da reparação dos danos causados à Administração Municipal pelo infrator: </w:t>
            </w:r>
          </w:p>
          <w:p w:rsidR="004D1869" w:rsidRDefault="004D1869">
            <w:pPr>
              <w:jc w:val="both"/>
            </w:pPr>
          </w:p>
          <w:p w:rsidR="004D1869" w:rsidRDefault="00C765CA">
            <w:pPr>
              <w:jc w:val="both"/>
            </w:pPr>
            <w:r>
              <w:rPr>
                <w:rFonts w:ascii="Calibri" w:eastAsia="Calibri" w:hAnsi="Calibri" w:cs="Calibri"/>
                <w:color w:val="000000"/>
              </w:rPr>
              <w:t xml:space="preserve">5.1.1 Impedimento para registro na Ata, se concluída a fase licitatória; </w:t>
            </w:r>
          </w:p>
          <w:p w:rsidR="004D1869" w:rsidRDefault="004D1869">
            <w:pPr>
              <w:jc w:val="both"/>
            </w:pPr>
          </w:p>
          <w:p w:rsidR="004D1869" w:rsidRDefault="00C765CA">
            <w:pPr>
              <w:jc w:val="both"/>
            </w:pPr>
            <w:r>
              <w:rPr>
                <w:rFonts w:ascii="Calibri" w:eastAsia="Calibri" w:hAnsi="Calibri" w:cs="Calibri"/>
                <w:color w:val="000000"/>
              </w:rPr>
              <w:t xml:space="preserve">5.1.2 Cancelamento do registro na Ata; </w:t>
            </w:r>
          </w:p>
          <w:p w:rsidR="004D1869" w:rsidRDefault="004D1869">
            <w:pPr>
              <w:jc w:val="both"/>
            </w:pPr>
          </w:p>
          <w:p w:rsidR="004D1869" w:rsidRDefault="00C765CA">
            <w:pPr>
              <w:jc w:val="both"/>
            </w:pPr>
            <w:r>
              <w:rPr>
                <w:rFonts w:ascii="Calibri" w:eastAsia="Calibri" w:hAnsi="Calibri" w:cs="Calibri"/>
                <w:color w:val="000000"/>
              </w:rPr>
              <w:t xml:space="preserve">5.1.3 Advertência e anotação restritiva no Cadastro de Fornecedores; Multa de 10% (dez por cento) do valor estimado da contratação. </w:t>
            </w:r>
          </w:p>
          <w:p w:rsidR="004D1869" w:rsidRDefault="004D1869">
            <w:pPr>
              <w:jc w:val="both"/>
            </w:pPr>
          </w:p>
          <w:p w:rsidR="004D1869" w:rsidRDefault="00C765CA">
            <w:pPr>
              <w:jc w:val="both"/>
            </w:pPr>
            <w:r>
              <w:rPr>
                <w:rFonts w:ascii="Calibri" w:eastAsia="Calibri" w:hAnsi="Calibri" w:cs="Calibri"/>
                <w:color w:val="000000"/>
              </w:rPr>
              <w:t xml:space="preserve">5.1.4 Suspensão temporária do direito de licitar ou de contratar com a Administração Pública, pelo prazo de até 05 (cinco) anos ou enquanto perdurarem os motivos determinantes da punição ou, ainda, até que seja promovida a reabilitação perante a autoridade que aplicou a penalidade. </w:t>
            </w:r>
          </w:p>
          <w:p w:rsidR="004D1869" w:rsidRDefault="004D1869">
            <w:pPr>
              <w:jc w:val="both"/>
            </w:pPr>
          </w:p>
          <w:p w:rsidR="004D1869" w:rsidRDefault="00C765CA">
            <w:pPr>
              <w:jc w:val="both"/>
            </w:pPr>
            <w:r>
              <w:rPr>
                <w:rFonts w:ascii="Calibri" w:eastAsia="Calibri" w:hAnsi="Calibri" w:cs="Calibri"/>
                <w:color w:val="000000"/>
              </w:rPr>
              <w:t xml:space="preserve">5.1.5 Declaração de inidoneidade para licitar ou contratar com a Administração Pública. </w:t>
            </w:r>
          </w:p>
          <w:p w:rsidR="004D1869" w:rsidRDefault="004D1869">
            <w:pPr>
              <w:jc w:val="both"/>
            </w:pPr>
          </w:p>
          <w:p w:rsidR="004D1869" w:rsidRDefault="00C765CA">
            <w:pPr>
              <w:jc w:val="both"/>
            </w:pPr>
            <w:r>
              <w:rPr>
                <w:rFonts w:ascii="Calibri" w:eastAsia="Calibri" w:hAnsi="Calibri" w:cs="Calibri"/>
                <w:color w:val="000000"/>
              </w:rPr>
              <w:t xml:space="preserve">5.2 A aplicação das penalidades ocorrerá depois de defesa prévia do interessado, no prazo estabelecido na Lei de Licitações, a contar da intimação do ato. </w:t>
            </w:r>
          </w:p>
          <w:p w:rsidR="004D1869" w:rsidRDefault="004D1869">
            <w:pPr>
              <w:jc w:val="both"/>
            </w:pPr>
          </w:p>
          <w:p w:rsidR="004D1869" w:rsidRDefault="00C765CA">
            <w:pPr>
              <w:jc w:val="both"/>
            </w:pPr>
            <w:r>
              <w:rPr>
                <w:rFonts w:ascii="Calibri" w:eastAsia="Calibri" w:hAnsi="Calibri" w:cs="Calibri"/>
                <w:color w:val="000000"/>
              </w:rPr>
              <w:t xml:space="preserve">5.3 Não </w:t>
            </w:r>
            <w:proofErr w:type="gramStart"/>
            <w:r>
              <w:rPr>
                <w:rFonts w:ascii="Calibri" w:eastAsia="Calibri" w:hAnsi="Calibri" w:cs="Calibri"/>
                <w:color w:val="000000"/>
              </w:rPr>
              <w:t>será</w:t>
            </w:r>
            <w:proofErr w:type="gramEnd"/>
            <w:r>
              <w:rPr>
                <w:rFonts w:ascii="Calibri" w:eastAsia="Calibri" w:hAnsi="Calibri" w:cs="Calibri"/>
                <w:color w:val="000000"/>
              </w:rPr>
              <w:t xml:space="preserve"> aplicada multa se, comprovadamente, o atraso do atendimento, advir de caso fortuito ou motivo de força maior. </w:t>
            </w:r>
          </w:p>
          <w:p w:rsidR="004D1869" w:rsidRDefault="004D1869">
            <w:pPr>
              <w:jc w:val="both"/>
            </w:pPr>
          </w:p>
          <w:p w:rsidR="004D1869" w:rsidRDefault="00C765CA">
            <w:pPr>
              <w:jc w:val="both"/>
            </w:pPr>
            <w:r>
              <w:rPr>
                <w:rFonts w:ascii="Calibri" w:eastAsia="Calibri" w:hAnsi="Calibri" w:cs="Calibri"/>
                <w:color w:val="000000"/>
              </w:rPr>
              <w:t xml:space="preserve">5.4 O descumprimento total ou parcial das obrigações assumidas pelo fornecedor no momento da execução da Ata de Registro de Preços, sem justificativa </w:t>
            </w:r>
            <w:proofErr w:type="gramStart"/>
            <w:r>
              <w:rPr>
                <w:rFonts w:ascii="Calibri" w:eastAsia="Calibri" w:hAnsi="Calibri" w:cs="Calibri"/>
                <w:color w:val="000000"/>
              </w:rPr>
              <w:t>aceita pelo órgão ou entidade usuária, resguardados</w:t>
            </w:r>
            <w:proofErr w:type="gramEnd"/>
            <w:r>
              <w:rPr>
                <w:rFonts w:ascii="Calibri" w:eastAsia="Calibri" w:hAnsi="Calibri" w:cs="Calibri"/>
                <w:color w:val="000000"/>
              </w:rPr>
              <w:t xml:space="preserve"> os procedimentos legais pertinentes, poderá acarretar, isolada ou cumulativamente, nas seguintes sanções: </w:t>
            </w:r>
          </w:p>
          <w:p w:rsidR="004D1869" w:rsidRDefault="004D1869">
            <w:pPr>
              <w:jc w:val="both"/>
            </w:pPr>
          </w:p>
          <w:p w:rsidR="004D1869" w:rsidRDefault="00C765CA">
            <w:pPr>
              <w:jc w:val="both"/>
            </w:pPr>
            <w:r>
              <w:rPr>
                <w:rFonts w:ascii="Calibri" w:eastAsia="Calibri" w:hAnsi="Calibri" w:cs="Calibri"/>
                <w:color w:val="000000"/>
              </w:rPr>
              <w:t xml:space="preserve">5.4.1 Advertência; </w:t>
            </w:r>
          </w:p>
          <w:p w:rsidR="004D1869" w:rsidRDefault="004D1869">
            <w:pPr>
              <w:jc w:val="both"/>
            </w:pPr>
          </w:p>
          <w:p w:rsidR="004D1869" w:rsidRDefault="00C765CA">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4D1869" w:rsidRDefault="004D1869">
            <w:pPr>
              <w:jc w:val="both"/>
            </w:pPr>
          </w:p>
          <w:p w:rsidR="004D1869" w:rsidRDefault="00C765CA">
            <w:pPr>
              <w:jc w:val="both"/>
            </w:pPr>
            <w:r>
              <w:rPr>
                <w:rFonts w:ascii="Calibri" w:eastAsia="Calibri" w:hAnsi="Calibri" w:cs="Calibri"/>
                <w:color w:val="000000"/>
              </w:rPr>
              <w:t xml:space="preserve">5.4.3 Multa de 10% (dez por cento) por dia de inadimplência, até o trigésimo dia de fornecimento incompleto ou em atraso, incidentes sobre o valor estimado mensal da contratação, além do desconto do valor correspondente ao serviço não realizado pela detentora da Ata. </w:t>
            </w:r>
          </w:p>
          <w:p w:rsidR="004D1869" w:rsidRDefault="004D1869">
            <w:pPr>
              <w:jc w:val="both"/>
            </w:pPr>
          </w:p>
          <w:p w:rsidR="004D1869" w:rsidRDefault="00C765CA">
            <w:pPr>
              <w:jc w:val="both"/>
            </w:pPr>
            <w:r>
              <w:rPr>
                <w:rFonts w:ascii="Calibri" w:eastAsia="Calibri" w:hAnsi="Calibri" w:cs="Calibri"/>
                <w:color w:val="000000"/>
              </w:rPr>
              <w:t xml:space="preserve">5.4.4 Suspensão temporária do direito de participar de licitação e de fornecer à Administração Pública, por prazo de até 05 (cinco) anos; </w:t>
            </w:r>
          </w:p>
          <w:p w:rsidR="004D1869" w:rsidRDefault="004D1869">
            <w:pPr>
              <w:jc w:val="both"/>
            </w:pPr>
          </w:p>
          <w:p w:rsidR="004D1869" w:rsidRDefault="00C765CA">
            <w:pPr>
              <w:jc w:val="both"/>
            </w:pPr>
            <w:r>
              <w:rPr>
                <w:rFonts w:ascii="Calibri" w:eastAsia="Calibri" w:hAnsi="Calibri" w:cs="Calibri"/>
                <w:color w:val="000000"/>
              </w:rPr>
              <w:t xml:space="preserve">5.5 Em qualquer hipótese de aplicação de penalidades </w:t>
            </w:r>
            <w:proofErr w:type="gramStart"/>
            <w:r>
              <w:rPr>
                <w:rFonts w:ascii="Calibri" w:eastAsia="Calibri" w:hAnsi="Calibri" w:cs="Calibri"/>
                <w:color w:val="000000"/>
              </w:rPr>
              <w:t>será</w:t>
            </w:r>
            <w:proofErr w:type="gramEnd"/>
            <w:r>
              <w:rPr>
                <w:rFonts w:ascii="Calibri" w:eastAsia="Calibri" w:hAnsi="Calibri" w:cs="Calibri"/>
                <w:color w:val="000000"/>
              </w:rPr>
              <w:t xml:space="preserve"> assegurado ao fornecedor o contraditório e ampla defesa. </w:t>
            </w:r>
          </w:p>
          <w:p w:rsidR="004D1869" w:rsidRDefault="004D1869">
            <w:pPr>
              <w:jc w:val="both"/>
            </w:pPr>
          </w:p>
          <w:p w:rsidR="004D1869" w:rsidRDefault="00C765CA">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4D1869" w:rsidRDefault="004D1869">
            <w:pPr>
              <w:jc w:val="both"/>
            </w:pPr>
          </w:p>
          <w:p w:rsidR="004D1869" w:rsidRDefault="00C765CA">
            <w:pPr>
              <w:jc w:val="both"/>
            </w:pPr>
            <w:r>
              <w:rPr>
                <w:rFonts w:ascii="Calibri" w:eastAsia="Calibri" w:hAnsi="Calibri" w:cs="Calibri"/>
                <w:color w:val="000000"/>
              </w:rPr>
              <w:t>5.7 As importâncias relativas a multas serão descontadas dos pagamentos a serem efetuados à detentora da Ata, podendo, entretanto, conforme o caso</w:t>
            </w:r>
            <w:proofErr w:type="gramStart"/>
            <w:r>
              <w:rPr>
                <w:rFonts w:ascii="Calibri" w:eastAsia="Calibri" w:hAnsi="Calibri" w:cs="Calibri"/>
                <w:color w:val="000000"/>
              </w:rPr>
              <w:t>, processar-se</w:t>
            </w:r>
            <w:proofErr w:type="gramEnd"/>
            <w:r>
              <w:rPr>
                <w:rFonts w:ascii="Calibri" w:eastAsia="Calibri" w:hAnsi="Calibri" w:cs="Calibri"/>
                <w:color w:val="000000"/>
              </w:rPr>
              <w:t xml:space="preserve"> a cobrança judicialmente. </w:t>
            </w:r>
          </w:p>
          <w:p w:rsidR="004D1869" w:rsidRDefault="004D1869">
            <w:pPr>
              <w:jc w:val="both"/>
            </w:pPr>
          </w:p>
          <w:p w:rsidR="004D1869" w:rsidRDefault="00C765CA">
            <w:pPr>
              <w:jc w:val="both"/>
            </w:pPr>
            <w:r>
              <w:rPr>
                <w:rFonts w:ascii="Calibri" w:eastAsia="Calibri" w:hAnsi="Calibri" w:cs="Calibri"/>
                <w:color w:val="000000"/>
              </w:rPr>
              <w:t xml:space="preserve">5.8 As penalidades serão aplicadas sem prejuízo das demais sanções cabíveis, sejam estas administrativas ou penais, previstas na Lei nº. 8.666/93 e alterações. </w:t>
            </w:r>
          </w:p>
          <w:p w:rsidR="004D1869" w:rsidRDefault="004D1869">
            <w:pPr>
              <w:jc w:val="both"/>
            </w:pPr>
          </w:p>
          <w:p w:rsidR="004D1869" w:rsidRDefault="00C765CA">
            <w:pPr>
              <w:jc w:val="both"/>
            </w:pPr>
            <w:r>
              <w:rPr>
                <w:rFonts w:ascii="Calibri" w:eastAsia="Calibri" w:hAnsi="Calibri" w:cs="Calibri"/>
                <w:color w:val="000000"/>
              </w:rPr>
              <w:t xml:space="preserve">         </w:t>
            </w:r>
            <w:proofErr w:type="gramStart"/>
            <w:r>
              <w:rPr>
                <w:rFonts w:ascii="Calibri" w:eastAsia="Calibri" w:hAnsi="Calibri" w:cs="Calibri"/>
                <w:b/>
                <w:bCs/>
                <w:color w:val="000000"/>
              </w:rPr>
              <w:t>CLÁUSULA VI</w:t>
            </w:r>
            <w:proofErr w:type="gramEnd"/>
            <w:r>
              <w:rPr>
                <w:rFonts w:ascii="Calibri" w:eastAsia="Calibri" w:hAnsi="Calibri" w:cs="Calibri"/>
                <w:b/>
                <w:bCs/>
                <w:color w:val="000000"/>
              </w:rPr>
              <w:t xml:space="preserve"> - DO REAJUSTAMENTO DE PREÇOS</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6. Considerando o prazo de validade estabelecido no item </w:t>
            </w:r>
            <w:proofErr w:type="gramStart"/>
            <w:r>
              <w:rPr>
                <w:rFonts w:ascii="Calibri" w:eastAsia="Calibri" w:hAnsi="Calibri" w:cs="Calibri"/>
                <w:color w:val="000000"/>
              </w:rPr>
              <w:t>2</w:t>
            </w:r>
            <w:proofErr w:type="gramEnd"/>
            <w:r>
              <w:rPr>
                <w:rFonts w:ascii="Calibri" w:eastAsia="Calibri" w:hAnsi="Calibri" w:cs="Calibri"/>
                <w:color w:val="000000"/>
              </w:rPr>
              <w:t xml:space="preserve"> da Cláusula II, da presente Ata, e, em atendimento ao §1º, artigo 28, da Lei Federal nº. 9.069, de 29 de junho de 1.995 e demais legislações aplicáveis, é vedado qualquer reajustamento de preços, exceto o reequilíbrio físico-financeiro mediante comprovação. </w:t>
            </w:r>
          </w:p>
          <w:p w:rsidR="004D1869" w:rsidRDefault="004D1869">
            <w:pPr>
              <w:jc w:val="both"/>
            </w:pPr>
          </w:p>
          <w:p w:rsidR="004D1869" w:rsidRDefault="00C765CA">
            <w:pPr>
              <w:jc w:val="both"/>
            </w:pPr>
            <w:r>
              <w:rPr>
                <w:rFonts w:ascii="Calibri" w:eastAsia="Calibri" w:hAnsi="Calibri" w:cs="Calibri"/>
                <w:color w:val="000000"/>
              </w:rPr>
              <w:t xml:space="preserve">6.1 </w:t>
            </w:r>
            <w:proofErr w:type="gramStart"/>
            <w:r>
              <w:rPr>
                <w:rFonts w:ascii="Calibri" w:eastAsia="Calibri" w:hAnsi="Calibri" w:cs="Calibri"/>
                <w:color w:val="000000"/>
              </w:rPr>
              <w:t>Fica</w:t>
            </w:r>
            <w:proofErr w:type="gramEnd"/>
            <w:r>
              <w:rPr>
                <w:rFonts w:ascii="Calibri" w:eastAsia="Calibri" w:hAnsi="Calibri" w:cs="Calibri"/>
                <w:color w:val="000000"/>
              </w:rPr>
              <w:t xml:space="preserve"> ressalvada a possibilidade de alteração das condições para a concessão de reajustes em face da superveniência de normas federais aplicáveis à espécie. </w:t>
            </w:r>
          </w:p>
          <w:p w:rsidR="004D1869" w:rsidRDefault="004D1869">
            <w:pPr>
              <w:jc w:val="both"/>
            </w:pPr>
          </w:p>
          <w:p w:rsidR="004D1869" w:rsidRDefault="00C765CA">
            <w:pPr>
              <w:jc w:val="both"/>
            </w:pPr>
            <w:r>
              <w:rPr>
                <w:rFonts w:ascii="Calibri" w:eastAsia="Calibri" w:hAnsi="Calibri" w:cs="Calibri"/>
                <w:color w:val="000000"/>
              </w:rPr>
              <w:t xml:space="preserve">6.2 Se no decorrer dos fornecimentos oriundos da Ata de Registro de Preços, ficar </w:t>
            </w:r>
            <w:proofErr w:type="gramStart"/>
            <w:r>
              <w:rPr>
                <w:rFonts w:ascii="Calibri" w:eastAsia="Calibri" w:hAnsi="Calibri" w:cs="Calibri"/>
                <w:color w:val="000000"/>
              </w:rPr>
              <w:t>comprovado que os preços registrados são incompatíveis com os fixados por órgãos oficiais ou com os praticados no mercado,</w:t>
            </w:r>
            <w:proofErr w:type="gramEnd"/>
            <w:r>
              <w:rPr>
                <w:rFonts w:ascii="Calibri" w:eastAsia="Calibri" w:hAnsi="Calibri" w:cs="Calibri"/>
                <w:color w:val="000000"/>
              </w:rPr>
              <w:t xml:space="preserve"> a Administração reserva-se o direito de aplicar o disposto no artigo 24, inciso VII da Lei nº. 8.666/93 e alterações, efetuando a compra direta, por valor não superior ao constante da </w:t>
            </w:r>
            <w:r>
              <w:rPr>
                <w:rFonts w:ascii="Calibri" w:eastAsia="Calibri" w:hAnsi="Calibri" w:cs="Calibri"/>
                <w:color w:val="000000"/>
              </w:rPr>
              <w:lastRenderedPageBreak/>
              <w:t xml:space="preserve">Ata de Registro de Preços. Tal comprovação será feita através de tabelas oficiais e/ou cotações de mercado.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7. A Ata de Registro de Preços poderá ser cancelada, de pleno direito: </w:t>
            </w:r>
          </w:p>
          <w:p w:rsidR="004D1869" w:rsidRDefault="004D1869">
            <w:pPr>
              <w:jc w:val="both"/>
            </w:pPr>
          </w:p>
          <w:p w:rsidR="004D1869" w:rsidRDefault="00C765CA">
            <w:pPr>
              <w:jc w:val="both"/>
            </w:pPr>
            <w:r>
              <w:rPr>
                <w:rFonts w:ascii="Calibri" w:eastAsia="Calibri" w:hAnsi="Calibri" w:cs="Calibri"/>
                <w:color w:val="000000"/>
              </w:rPr>
              <w:t xml:space="preserve">7.1 Pela Administração Municipal, quando: </w:t>
            </w:r>
          </w:p>
          <w:p w:rsidR="004D1869" w:rsidRDefault="004D1869">
            <w:pPr>
              <w:jc w:val="both"/>
            </w:pPr>
          </w:p>
          <w:p w:rsidR="004D1869" w:rsidRDefault="00C765CA">
            <w:pPr>
              <w:jc w:val="both"/>
            </w:pPr>
            <w:r>
              <w:rPr>
                <w:rFonts w:ascii="Calibri" w:eastAsia="Calibri" w:hAnsi="Calibri" w:cs="Calibri"/>
                <w:color w:val="000000"/>
              </w:rPr>
              <w:t xml:space="preserve">7.2 A detentora não cumprir as obrigações constantes desta Ata de Registro de Preços; </w:t>
            </w:r>
          </w:p>
          <w:p w:rsidR="004D1869" w:rsidRDefault="004D1869">
            <w:pPr>
              <w:jc w:val="both"/>
            </w:pPr>
          </w:p>
          <w:p w:rsidR="004D1869" w:rsidRDefault="00C765CA">
            <w:pPr>
              <w:jc w:val="both"/>
            </w:pPr>
            <w:r>
              <w:rPr>
                <w:rFonts w:ascii="Calibri" w:eastAsia="Calibri" w:hAnsi="Calibri" w:cs="Calibri"/>
                <w:color w:val="000000"/>
              </w:rPr>
              <w:t xml:space="preserve">7.3 A detentora não retirar a Nota de Empenho no prazo estabelecido e a Administração não aceitar sua justificativa; </w:t>
            </w:r>
          </w:p>
          <w:p w:rsidR="004D1869" w:rsidRDefault="004D1869">
            <w:pPr>
              <w:jc w:val="both"/>
            </w:pPr>
          </w:p>
          <w:p w:rsidR="004D1869" w:rsidRDefault="00C765CA">
            <w:pPr>
              <w:jc w:val="both"/>
            </w:pPr>
            <w:r>
              <w:rPr>
                <w:rFonts w:ascii="Calibri" w:eastAsia="Calibri" w:hAnsi="Calibri" w:cs="Calibri"/>
                <w:color w:val="000000"/>
              </w:rPr>
              <w:t xml:space="preserve">7.4 A detentora der causa a rescisão administrativa de contrato decorrente de registro de preços; </w:t>
            </w:r>
          </w:p>
          <w:p w:rsidR="004D1869" w:rsidRDefault="004D1869">
            <w:pPr>
              <w:jc w:val="both"/>
            </w:pPr>
          </w:p>
          <w:p w:rsidR="004D1869" w:rsidRDefault="00C765CA">
            <w:pPr>
              <w:jc w:val="both"/>
            </w:pPr>
            <w:r>
              <w:rPr>
                <w:rFonts w:ascii="Calibri" w:eastAsia="Calibri" w:hAnsi="Calibri" w:cs="Calibri"/>
                <w:color w:val="000000"/>
              </w:rPr>
              <w:t xml:space="preserve">7.5 Em qualquer das hipóteses de recusa na entrega total ou parcial de contrato decorrente de registro de preços; </w:t>
            </w:r>
          </w:p>
          <w:p w:rsidR="004D1869" w:rsidRDefault="004D1869">
            <w:pPr>
              <w:jc w:val="both"/>
            </w:pPr>
          </w:p>
          <w:p w:rsidR="004D1869" w:rsidRDefault="00C765CA">
            <w:pPr>
              <w:jc w:val="both"/>
            </w:pPr>
            <w:r>
              <w:rPr>
                <w:rFonts w:ascii="Calibri" w:eastAsia="Calibri" w:hAnsi="Calibri" w:cs="Calibri"/>
                <w:color w:val="000000"/>
              </w:rPr>
              <w:t xml:space="preserve">7.6 Os preços registrados se apresentarem superiores aos praticados no mercado; </w:t>
            </w:r>
          </w:p>
          <w:p w:rsidR="004D1869" w:rsidRDefault="004D1869">
            <w:pPr>
              <w:jc w:val="both"/>
            </w:pPr>
          </w:p>
          <w:p w:rsidR="004D1869" w:rsidRDefault="00C765CA">
            <w:pPr>
              <w:jc w:val="both"/>
            </w:pPr>
            <w:r>
              <w:rPr>
                <w:rFonts w:ascii="Calibri" w:eastAsia="Calibri" w:hAnsi="Calibri" w:cs="Calibri"/>
                <w:color w:val="000000"/>
              </w:rPr>
              <w:t xml:space="preserve">7.7 Por razões de interesse </w:t>
            </w:r>
            <w:proofErr w:type="gramStart"/>
            <w:r>
              <w:rPr>
                <w:rFonts w:ascii="Calibri" w:eastAsia="Calibri" w:hAnsi="Calibri" w:cs="Calibri"/>
                <w:color w:val="000000"/>
              </w:rPr>
              <w:t>público devidamente demonstradas</w:t>
            </w:r>
            <w:proofErr w:type="gramEnd"/>
            <w:r>
              <w:rPr>
                <w:rFonts w:ascii="Calibri" w:eastAsia="Calibri" w:hAnsi="Calibri" w:cs="Calibri"/>
                <w:color w:val="000000"/>
              </w:rPr>
              <w:t xml:space="preserve"> e justificadas pela Administração; </w:t>
            </w:r>
          </w:p>
          <w:p w:rsidR="004D1869" w:rsidRDefault="004D1869">
            <w:pPr>
              <w:jc w:val="both"/>
            </w:pPr>
          </w:p>
          <w:p w:rsidR="004D1869" w:rsidRDefault="00C765CA">
            <w:pPr>
              <w:jc w:val="both"/>
            </w:pPr>
            <w:r>
              <w:rPr>
                <w:rFonts w:ascii="Calibri" w:eastAsia="Calibri" w:hAnsi="Calibri" w:cs="Calibri"/>
                <w:color w:val="000000"/>
              </w:rPr>
              <w:t xml:space="preserve">7.8 No caso de ser ignorado, incerto ou inacessível o endereço da detentora, a comunicação será feita por publicação na Imprensa Oficial, considerando-se cancelado o preço registrado após 01(um) dia da publicação. </w:t>
            </w:r>
          </w:p>
          <w:p w:rsidR="004D1869" w:rsidRDefault="004D1869">
            <w:pPr>
              <w:jc w:val="both"/>
            </w:pPr>
          </w:p>
          <w:p w:rsidR="004D1869" w:rsidRDefault="00C765CA">
            <w:pPr>
              <w:jc w:val="both"/>
            </w:pPr>
            <w:r>
              <w:rPr>
                <w:rFonts w:ascii="Calibri" w:eastAsia="Calibri" w:hAnsi="Calibri" w:cs="Calibri"/>
                <w:color w:val="000000"/>
              </w:rPr>
              <w:t xml:space="preserve">7.9 Pelas detentoras, quando, mediante solicitação por escrito, comprovarem estar impossibilitadas de cumprir as exigências desta Ata de Registro de Preços. </w:t>
            </w:r>
          </w:p>
          <w:p w:rsidR="004D1869" w:rsidRDefault="004D1869">
            <w:pPr>
              <w:jc w:val="both"/>
            </w:pPr>
          </w:p>
          <w:p w:rsidR="004D1869" w:rsidRDefault="00C765CA">
            <w:pPr>
              <w:jc w:val="both"/>
            </w:pPr>
            <w:r>
              <w:rPr>
                <w:rFonts w:ascii="Calibri" w:eastAsia="Calibri" w:hAnsi="Calibri" w:cs="Calibri"/>
                <w:color w:val="000000"/>
              </w:rPr>
              <w:t xml:space="preserve">7.10 A solicitação das detentoras para cancelamento dos preços registrados deverá ser formulada com a antecedência de 30 (trinta) dias, cabendo a Administração a aplicação das penalidades previstas em lei.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VIII – DA AUTORIZAÇÃO PARA CONTRATAÇÃO E EMISSÃO DAS NOTAS DE EMPENHO</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8. O fornecimento do objeto da presente Ata de Registro de Preços será autorizado, caso a caso, </w:t>
            </w:r>
            <w:proofErr w:type="gramStart"/>
            <w:r>
              <w:rPr>
                <w:rFonts w:ascii="Calibri" w:eastAsia="Calibri" w:hAnsi="Calibri" w:cs="Calibri"/>
                <w:color w:val="000000"/>
              </w:rPr>
              <w:t>pelo(</w:t>
            </w:r>
            <w:proofErr w:type="gramEnd"/>
            <w:r>
              <w:rPr>
                <w:rFonts w:ascii="Calibri" w:eastAsia="Calibri" w:hAnsi="Calibri" w:cs="Calibri"/>
                <w:color w:val="000000"/>
              </w:rPr>
              <w:t xml:space="preserve">a) MUNICIPIO DE JOSE BOITEUX, que é o órgão gerenciador da mesma e também pela unidade financeira competente para os pagamentos. </w:t>
            </w:r>
          </w:p>
          <w:p w:rsidR="004D1869" w:rsidRDefault="004D1869">
            <w:pPr>
              <w:jc w:val="both"/>
            </w:pPr>
          </w:p>
          <w:p w:rsidR="004D1869" w:rsidRDefault="00C765CA">
            <w:pPr>
              <w:jc w:val="both"/>
            </w:pPr>
            <w:r>
              <w:rPr>
                <w:rFonts w:ascii="Calibri" w:eastAsia="Calibri" w:hAnsi="Calibri" w:cs="Calibri"/>
                <w:color w:val="000000"/>
              </w:rPr>
              <w:t xml:space="preserve">8.1 A emissão dos pedidos, sua retificação ou cancelamento, </w:t>
            </w:r>
            <w:proofErr w:type="gramStart"/>
            <w:r>
              <w:rPr>
                <w:rFonts w:ascii="Calibri" w:eastAsia="Calibri" w:hAnsi="Calibri" w:cs="Calibri"/>
                <w:color w:val="000000"/>
              </w:rPr>
              <w:t>autorizados</w:t>
            </w:r>
            <w:proofErr w:type="gramEnd"/>
            <w:r>
              <w:rPr>
                <w:rFonts w:ascii="Calibri" w:eastAsia="Calibri" w:hAnsi="Calibri" w:cs="Calibri"/>
                <w:color w:val="000000"/>
              </w:rPr>
              <w:t xml:space="preserve"> pelo órgão requisitante total ou parcial, serão igualmente, quando da solicitação.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9. Compete ao Contratante: </w:t>
            </w:r>
          </w:p>
          <w:p w:rsidR="004D1869" w:rsidRDefault="004D1869">
            <w:pPr>
              <w:jc w:val="both"/>
            </w:pPr>
          </w:p>
          <w:p w:rsidR="004D1869" w:rsidRDefault="00C765CA">
            <w:pPr>
              <w:jc w:val="both"/>
            </w:pPr>
            <w:r>
              <w:rPr>
                <w:rFonts w:ascii="Calibri" w:eastAsia="Calibri" w:hAnsi="Calibri" w:cs="Calibri"/>
                <w:color w:val="000000"/>
              </w:rPr>
              <w:t xml:space="preserve">9.1 Fazer o pedido no prazo de 03 (três) dias antecedente a sua necessidade. </w:t>
            </w:r>
          </w:p>
          <w:p w:rsidR="004D1869" w:rsidRDefault="004D1869">
            <w:pPr>
              <w:jc w:val="both"/>
            </w:pPr>
          </w:p>
          <w:p w:rsidR="004D1869" w:rsidRDefault="00C765CA">
            <w:pPr>
              <w:jc w:val="both"/>
            </w:pPr>
            <w:r>
              <w:rPr>
                <w:rFonts w:ascii="Calibri" w:eastAsia="Calibri" w:hAnsi="Calibri" w:cs="Calibri"/>
                <w:color w:val="000000"/>
              </w:rPr>
              <w:t xml:space="preserve">9.2 Efetuar o pagamento nas condições pactuadas. </w:t>
            </w:r>
          </w:p>
          <w:p w:rsidR="004D1869" w:rsidRDefault="004D1869">
            <w:pPr>
              <w:jc w:val="both"/>
            </w:pPr>
          </w:p>
          <w:p w:rsidR="004D1869" w:rsidRDefault="00C765CA">
            <w:pPr>
              <w:jc w:val="both"/>
            </w:pPr>
            <w:r>
              <w:rPr>
                <w:rFonts w:ascii="Calibri" w:eastAsia="Calibri" w:hAnsi="Calibri" w:cs="Calibri"/>
                <w:color w:val="000000"/>
              </w:rPr>
              <w:t xml:space="preserve">9.3 Notificar a Contratada relativamente a qualquer irregularidade encontrada no fornecimento dos produtos/serviços. </w:t>
            </w:r>
          </w:p>
          <w:p w:rsidR="004D1869" w:rsidRDefault="004D1869">
            <w:pPr>
              <w:jc w:val="both"/>
            </w:pPr>
          </w:p>
          <w:p w:rsidR="004D1869" w:rsidRDefault="00C765CA">
            <w:pPr>
              <w:jc w:val="both"/>
            </w:pPr>
            <w:r>
              <w:rPr>
                <w:rFonts w:ascii="Calibri" w:eastAsia="Calibri" w:hAnsi="Calibri" w:cs="Calibri"/>
                <w:color w:val="000000"/>
              </w:rPr>
              <w:t xml:space="preserve">9.4 O Município não será </w:t>
            </w:r>
            <w:proofErr w:type="gramStart"/>
            <w:r>
              <w:rPr>
                <w:rFonts w:ascii="Calibri" w:eastAsia="Calibri" w:hAnsi="Calibri" w:cs="Calibri"/>
                <w:color w:val="000000"/>
              </w:rPr>
              <w:t>responsável por quaisquer ônus, direitos</w:t>
            </w:r>
            <w:proofErr w:type="gramEnd"/>
            <w:r>
              <w:rPr>
                <w:rFonts w:ascii="Calibri" w:eastAsia="Calibri" w:hAnsi="Calibri" w:cs="Calibri"/>
                <w:color w:val="000000"/>
              </w:rPr>
              <w:t xml:space="preserve"> ou obrigações vinculadas à legislação trabalhista, tributárias ou securitárias decorrentes da execução do presente contrato, cujo cumprimento e responsabilidade caberão, exclusivamente, à Contratada.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4D1869" w:rsidRDefault="004D1869">
            <w:pPr>
              <w:jc w:val="both"/>
            </w:pPr>
          </w:p>
          <w:p w:rsidR="004D1869" w:rsidRDefault="00C765CA">
            <w:pPr>
              <w:jc w:val="both"/>
            </w:pPr>
            <w:r>
              <w:rPr>
                <w:rFonts w:ascii="Calibri" w:eastAsia="Calibri" w:hAnsi="Calibri" w:cs="Calibri"/>
                <w:color w:val="000000"/>
              </w:rPr>
              <w:t xml:space="preserve">10.1 Garantia mínima de 12 meses sobre os equipamentos contra defeito de fabricação. </w:t>
            </w:r>
          </w:p>
          <w:p w:rsidR="004D1869" w:rsidRDefault="004D1869">
            <w:pPr>
              <w:jc w:val="both"/>
            </w:pPr>
          </w:p>
          <w:p w:rsidR="004D1869" w:rsidRDefault="00C765CA">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11. </w:t>
            </w:r>
            <w:proofErr w:type="gramStart"/>
            <w:r>
              <w:rPr>
                <w:rFonts w:ascii="Calibri" w:eastAsia="Calibri" w:hAnsi="Calibri" w:cs="Calibri"/>
                <w:color w:val="000000"/>
              </w:rPr>
              <w:t>Integram</w:t>
            </w:r>
            <w:proofErr w:type="gramEnd"/>
            <w:r>
              <w:rPr>
                <w:rFonts w:ascii="Calibri" w:eastAsia="Calibri" w:hAnsi="Calibri" w:cs="Calibri"/>
                <w:color w:val="000000"/>
              </w:rPr>
              <w:t xml:space="preserve"> esta Ata, o Edital REGISTRO DE PREÇOS PARA FORNECIMENTO DE MATERIAL E MÃO DE OBRA PARA MANUTENÇÃO DA </w:t>
            </w:r>
            <w:r>
              <w:rPr>
                <w:rFonts w:ascii="Calibri" w:eastAsia="Calibri" w:hAnsi="Calibri" w:cs="Calibri"/>
                <w:color w:val="000000"/>
              </w:rPr>
              <w:lastRenderedPageBreak/>
              <w:t>ILUMINAÇÃO PÚBLICA</w:t>
            </w:r>
            <w:bookmarkStart w:id="14" w:name="_GoBack"/>
            <w:bookmarkEnd w:id="14"/>
            <w:r>
              <w:rPr>
                <w:rFonts w:ascii="Calibri" w:eastAsia="Calibri" w:hAnsi="Calibri" w:cs="Calibri"/>
                <w:color w:val="000000"/>
              </w:rPr>
              <w:t xml:space="preserve">, A RELAÇÃO COMPLETA NO EDITAL Nº. 8/2019, e as propostas das empresas classificadas no certame </w:t>
            </w:r>
            <w:r w:rsidR="00CE67FA">
              <w:rPr>
                <w:rFonts w:ascii="Calibri" w:eastAsia="Calibri" w:hAnsi="Calibri" w:cs="Calibri"/>
                <w:color w:val="000000"/>
              </w:rPr>
              <w:t>supranumerado</w:t>
            </w:r>
            <w:r>
              <w:rPr>
                <w:rFonts w:ascii="Calibri" w:eastAsia="Calibri" w:hAnsi="Calibri" w:cs="Calibri"/>
                <w:color w:val="000000"/>
              </w:rPr>
              <w:t xml:space="preserve">. </w:t>
            </w:r>
          </w:p>
          <w:p w:rsidR="004D1869" w:rsidRDefault="004D1869">
            <w:pPr>
              <w:jc w:val="both"/>
            </w:pPr>
          </w:p>
          <w:p w:rsidR="004D1869" w:rsidRDefault="00C765CA">
            <w:pPr>
              <w:jc w:val="both"/>
            </w:pPr>
            <w:r>
              <w:rPr>
                <w:rFonts w:ascii="Calibri" w:eastAsia="Calibri" w:hAnsi="Calibri" w:cs="Calibri"/>
                <w:color w:val="000000"/>
              </w:rPr>
              <w:t xml:space="preserve">Fica eleito o foro de </w:t>
            </w:r>
            <w:r w:rsidR="00CE67FA">
              <w:rPr>
                <w:rFonts w:ascii="Calibri" w:eastAsia="Calibri" w:hAnsi="Calibri" w:cs="Calibri"/>
                <w:color w:val="000000"/>
              </w:rPr>
              <w:t>Ibirama</w:t>
            </w:r>
            <w:r>
              <w:rPr>
                <w:rFonts w:ascii="Calibri" w:eastAsia="Calibri" w:hAnsi="Calibri" w:cs="Calibri"/>
                <w:color w:val="000000"/>
              </w:rPr>
              <w:t xml:space="preserve"> (SC), para dirimir quaisquer questões decorrentes da utilização da presente Ata. </w:t>
            </w:r>
          </w:p>
          <w:p w:rsidR="004D1869" w:rsidRDefault="004D1869">
            <w:pPr>
              <w:jc w:val="both"/>
            </w:pPr>
          </w:p>
          <w:p w:rsidR="004D1869" w:rsidRDefault="00C765CA">
            <w:pPr>
              <w:jc w:val="both"/>
            </w:pPr>
            <w:r>
              <w:rPr>
                <w:rFonts w:ascii="Calibri" w:eastAsia="Calibri" w:hAnsi="Calibri" w:cs="Calibri"/>
                <w:color w:val="000000"/>
              </w:rPr>
              <w:t xml:space="preserve">Os casos omissos serão resolvidos de acordo com a Lei nº. 8.666/93 e alterações, e demais normas aplicáveis. </w:t>
            </w:r>
          </w:p>
          <w:p w:rsidR="004D1869" w:rsidRDefault="004D1869">
            <w:pPr>
              <w:jc w:val="both"/>
            </w:pPr>
          </w:p>
          <w:p w:rsidR="004D1869" w:rsidRDefault="004D1869">
            <w:pPr>
              <w:jc w:val="both"/>
            </w:pPr>
          </w:p>
          <w:p w:rsidR="004D1869" w:rsidRDefault="00C765CA">
            <w:pPr>
              <w:spacing w:before="130" w:after="130"/>
              <w:jc w:val="right"/>
            </w:pPr>
            <w:r>
              <w:rPr>
                <w:rFonts w:ascii="Calibri" w:eastAsia="Calibri" w:hAnsi="Calibri" w:cs="Calibri"/>
                <w:color w:val="000000"/>
              </w:rPr>
              <w:t xml:space="preserve">JOSÉ BOITEUX/SC, </w:t>
            </w:r>
            <w:proofErr w:type="spellStart"/>
            <w:r>
              <w:rPr>
                <w:rFonts w:ascii="Calibri" w:eastAsia="Calibri" w:hAnsi="Calibri" w:cs="Calibri"/>
                <w:color w:val="000000"/>
              </w:rPr>
              <w:t>xx</w:t>
            </w:r>
            <w:proofErr w:type="spellEnd"/>
            <w:r>
              <w:rPr>
                <w:rFonts w:ascii="Calibri" w:eastAsia="Calibri" w:hAnsi="Calibri" w:cs="Calibri"/>
                <w:color w:val="000000"/>
              </w:rPr>
              <w:t xml:space="preserve"> de </w:t>
            </w:r>
            <w:proofErr w:type="spellStart"/>
            <w:r>
              <w:rPr>
                <w:rFonts w:ascii="Calibri" w:eastAsia="Calibri" w:hAnsi="Calibri" w:cs="Calibri"/>
                <w:color w:val="000000"/>
              </w:rPr>
              <w:t>xxxxxxxxxx</w:t>
            </w:r>
            <w:proofErr w:type="spellEnd"/>
            <w:r>
              <w:rPr>
                <w:rFonts w:ascii="Calibri" w:eastAsia="Calibri" w:hAnsi="Calibri" w:cs="Calibri"/>
                <w:color w:val="000000"/>
              </w:rPr>
              <w:t xml:space="preserve"> de 20xx.</w:t>
            </w:r>
          </w:p>
        </w:tc>
      </w:tr>
    </w:tbl>
    <w:p w:rsidR="004D1869" w:rsidRDefault="004D1869">
      <w:pPr>
        <w:rPr>
          <w:vanish/>
        </w:rPr>
      </w:pPr>
      <w:bookmarkStart w:id="15" w:name="__bookmark_27"/>
      <w:bookmarkEnd w:id="15"/>
    </w:p>
    <w:tbl>
      <w:tblPr>
        <w:tblOverlap w:val="never"/>
        <w:tblW w:w="10773" w:type="dxa"/>
        <w:tblLayout w:type="fixed"/>
        <w:tblLook w:val="01E0" w:firstRow="1" w:lastRow="1" w:firstColumn="1" w:lastColumn="1" w:noHBand="0" w:noVBand="0"/>
      </w:tblPr>
      <w:tblGrid>
        <w:gridCol w:w="3591"/>
        <w:gridCol w:w="3591"/>
        <w:gridCol w:w="3591"/>
      </w:tblGrid>
      <w:tr w:rsidR="004D1869">
        <w:tc>
          <w:tcPr>
            <w:tcW w:w="3591" w:type="dxa"/>
            <w:tcMar>
              <w:top w:w="0" w:type="dxa"/>
              <w:left w:w="0" w:type="dxa"/>
              <w:bottom w:w="0" w:type="dxa"/>
              <w:right w:w="0" w:type="dxa"/>
            </w:tcMar>
          </w:tcPr>
          <w:p w:rsidR="004D1869" w:rsidRDefault="004D1869">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4D1869">
              <w:trPr>
                <w:jc w:val="center"/>
              </w:trPr>
              <w:tc>
                <w:tcPr>
                  <w:tcW w:w="3591" w:type="dxa"/>
                  <w:tcMar>
                    <w:top w:w="0" w:type="dxa"/>
                    <w:left w:w="0" w:type="dxa"/>
                    <w:bottom w:w="400" w:type="dxa"/>
                    <w:right w:w="0" w:type="dxa"/>
                  </w:tcMar>
                </w:tcPr>
                <w:p w:rsidR="004D1869" w:rsidRDefault="00C765CA">
                  <w:pPr>
                    <w:jc w:val="center"/>
                  </w:pPr>
                  <w:r>
                    <w:rPr>
                      <w:rFonts w:ascii="Calibri" w:eastAsia="Calibri" w:hAnsi="Calibri" w:cs="Calibri"/>
                      <w:color w:val="000000"/>
                    </w:rPr>
                    <w:t>________________________________</w:t>
                  </w:r>
                </w:p>
                <w:p w:rsidR="004D1869" w:rsidRDefault="00C765CA">
                  <w:pPr>
                    <w:jc w:val="center"/>
                  </w:pPr>
                  <w:r>
                    <w:rPr>
                      <w:rFonts w:ascii="Calibri" w:eastAsia="Calibri" w:hAnsi="Calibri" w:cs="Calibri"/>
                      <w:color w:val="000000"/>
                    </w:rPr>
                    <w:t>JONAS PUDEWELL</w:t>
                  </w:r>
                </w:p>
                <w:p w:rsidR="004D1869" w:rsidRDefault="00C765CA">
                  <w:pPr>
                    <w:jc w:val="center"/>
                  </w:pPr>
                  <w:r>
                    <w:rPr>
                      <w:rFonts w:ascii="Calibri" w:eastAsia="Calibri" w:hAnsi="Calibri" w:cs="Calibri"/>
                      <w:color w:val="000000"/>
                    </w:rPr>
                    <w:t>Prefeito</w:t>
                  </w:r>
                </w:p>
              </w:tc>
            </w:tr>
          </w:tbl>
          <w:p w:rsidR="004D1869" w:rsidRDefault="004D1869">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4D1869">
              <w:trPr>
                <w:jc w:val="center"/>
              </w:trPr>
              <w:tc>
                <w:tcPr>
                  <w:tcW w:w="3591" w:type="dxa"/>
                  <w:tcMar>
                    <w:top w:w="0" w:type="dxa"/>
                    <w:left w:w="0" w:type="dxa"/>
                    <w:bottom w:w="400" w:type="dxa"/>
                    <w:right w:w="0" w:type="dxa"/>
                  </w:tcMar>
                </w:tcPr>
                <w:p w:rsidR="004D1869" w:rsidRDefault="00C765CA">
                  <w:pPr>
                    <w:jc w:val="center"/>
                  </w:pPr>
                  <w:r>
                    <w:rPr>
                      <w:rFonts w:ascii="Calibri" w:eastAsia="Calibri" w:hAnsi="Calibri" w:cs="Calibri"/>
                      <w:color w:val="000000"/>
                    </w:rPr>
                    <w:t>________________________________</w:t>
                  </w:r>
                </w:p>
                <w:p w:rsidR="00CE67FA" w:rsidRDefault="00CE67FA">
                  <w:pPr>
                    <w:jc w:val="center"/>
                    <w:rPr>
                      <w:rFonts w:ascii="Calibri" w:eastAsia="Calibri" w:hAnsi="Calibri" w:cs="Calibri"/>
                      <w:color w:val="000000"/>
                    </w:rPr>
                  </w:pPr>
                  <w:r>
                    <w:rPr>
                      <w:rFonts w:ascii="Calibri" w:eastAsia="Calibri" w:hAnsi="Calibri" w:cs="Calibri"/>
                      <w:color w:val="000000"/>
                    </w:rPr>
                    <w:t>LEANDRO RIBEIRO</w:t>
                  </w:r>
                </w:p>
                <w:p w:rsidR="004D1869" w:rsidRDefault="00C765CA">
                  <w:pPr>
                    <w:jc w:val="center"/>
                  </w:pPr>
                  <w:r>
                    <w:rPr>
                      <w:rFonts w:ascii="Calibri" w:eastAsia="Calibri" w:hAnsi="Calibri" w:cs="Calibri"/>
                      <w:color w:val="000000"/>
                    </w:rPr>
                    <w:t>Pregoeiro</w:t>
                  </w:r>
                </w:p>
              </w:tc>
            </w:tr>
          </w:tbl>
          <w:p w:rsidR="004D1869" w:rsidRDefault="004D1869">
            <w:pPr>
              <w:rPr>
                <w:vanish/>
              </w:rPr>
            </w:pPr>
          </w:p>
          <w:p w:rsidR="004D1869" w:rsidRDefault="004D1869">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4D1869">
              <w:trPr>
                <w:jc w:val="center"/>
              </w:trPr>
              <w:tc>
                <w:tcPr>
                  <w:tcW w:w="3591" w:type="dxa"/>
                  <w:tcMar>
                    <w:top w:w="0" w:type="dxa"/>
                    <w:left w:w="0" w:type="dxa"/>
                    <w:bottom w:w="400" w:type="dxa"/>
                    <w:right w:w="0" w:type="dxa"/>
                  </w:tcMar>
                </w:tcPr>
                <w:p w:rsidR="004D1869" w:rsidRDefault="00C765CA">
                  <w:pPr>
                    <w:jc w:val="center"/>
                  </w:pPr>
                  <w:r>
                    <w:rPr>
                      <w:rFonts w:ascii="Calibri" w:eastAsia="Calibri" w:hAnsi="Calibri" w:cs="Calibri"/>
                      <w:color w:val="000000"/>
                    </w:rPr>
                    <w:t>________________________________</w:t>
                  </w:r>
                </w:p>
                <w:p w:rsidR="004D1869" w:rsidRDefault="00C765CA">
                  <w:pPr>
                    <w:jc w:val="center"/>
                  </w:pPr>
                  <w:r>
                    <w:rPr>
                      <w:rFonts w:ascii="Calibri" w:eastAsia="Calibri" w:hAnsi="Calibri" w:cs="Calibri"/>
                      <w:color w:val="000000"/>
                    </w:rPr>
                    <w:t>Representante Fornecedor</w:t>
                  </w:r>
                </w:p>
              </w:tc>
            </w:tr>
          </w:tbl>
          <w:p w:rsidR="004D1869" w:rsidRDefault="004D1869">
            <w:pPr>
              <w:spacing w:line="1" w:lineRule="auto"/>
            </w:pPr>
          </w:p>
        </w:tc>
        <w:tc>
          <w:tcPr>
            <w:tcW w:w="3591" w:type="dxa"/>
            <w:tcMar>
              <w:top w:w="0" w:type="dxa"/>
              <w:left w:w="0" w:type="dxa"/>
              <w:bottom w:w="0" w:type="dxa"/>
              <w:right w:w="0" w:type="dxa"/>
            </w:tcMar>
          </w:tcPr>
          <w:p w:rsidR="004D1869" w:rsidRDefault="004D1869">
            <w:pPr>
              <w:spacing w:line="1" w:lineRule="auto"/>
            </w:pPr>
          </w:p>
        </w:tc>
      </w:tr>
    </w:tbl>
    <w:p w:rsidR="00C765CA" w:rsidRDefault="00C765CA"/>
    <w:sectPr w:rsidR="00C765CA" w:rsidSect="004D1869">
      <w:headerReference w:type="default" r:id="rId17"/>
      <w:footerReference w:type="default" r:id="rId18"/>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15" w:rsidRDefault="00964215" w:rsidP="004D1869">
      <w:r>
        <w:separator/>
      </w:r>
    </w:p>
  </w:endnote>
  <w:endnote w:type="continuationSeparator" w:id="0">
    <w:p w:rsidR="00964215" w:rsidRDefault="00964215" w:rsidP="004D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c>
        <w:tcPr>
          <w:tcW w:w="10988" w:type="dxa"/>
        </w:tcPr>
        <w:p w:rsidR="00382EA8" w:rsidRDefault="00382EA8">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c>
        <w:tcPr>
          <w:tcW w:w="10988" w:type="dxa"/>
        </w:tcPr>
        <w:p w:rsidR="00382EA8" w:rsidRDefault="00382EA8">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c>
        <w:tcPr>
          <w:tcW w:w="10988" w:type="dxa"/>
        </w:tcPr>
        <w:p w:rsidR="00382EA8" w:rsidRDefault="00382EA8">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c>
        <w:tcPr>
          <w:tcW w:w="10988" w:type="dxa"/>
        </w:tcPr>
        <w:p w:rsidR="00382EA8" w:rsidRDefault="00382EA8">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c>
        <w:tcPr>
          <w:tcW w:w="10988" w:type="dxa"/>
        </w:tcPr>
        <w:p w:rsidR="00382EA8" w:rsidRDefault="00382EA8">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c>
        <w:tcPr>
          <w:tcW w:w="10988" w:type="dxa"/>
        </w:tcPr>
        <w:p w:rsidR="00382EA8" w:rsidRDefault="00382EA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15" w:rsidRDefault="00964215" w:rsidP="004D1869">
      <w:r>
        <w:separator/>
      </w:r>
    </w:p>
  </w:footnote>
  <w:footnote w:type="continuationSeparator" w:id="0">
    <w:p w:rsidR="00964215" w:rsidRDefault="00964215" w:rsidP="004D1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rPr>
        <w:trHeight w:val="1417"/>
        <w:hidden/>
      </w:trPr>
      <w:tc>
        <w:tcPr>
          <w:tcW w:w="10988" w:type="dxa"/>
        </w:tcPr>
        <w:p w:rsidR="00382EA8" w:rsidRDefault="00382EA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382EA8">
            <w:tc>
              <w:tcPr>
                <w:tcW w:w="1700" w:type="dxa"/>
                <w:tcMar>
                  <w:top w:w="0" w:type="dxa"/>
                  <w:left w:w="0" w:type="dxa"/>
                  <w:bottom w:w="0" w:type="dxa"/>
                  <w:right w:w="0" w:type="dxa"/>
                </w:tcMar>
              </w:tcPr>
              <w:p w:rsidR="00382EA8" w:rsidRDefault="00382EA8">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382EA8" w:rsidRDefault="00382EA8">
                <w:pPr>
                  <w:jc w:val="center"/>
                  <w:rPr>
                    <w:rFonts w:ascii="Arial" w:eastAsia="Arial" w:hAnsi="Arial" w:cs="Arial"/>
                    <w:color w:val="000000"/>
                  </w:rPr>
                </w:pP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382EA8" w:rsidRDefault="00382EA8">
                <w:pPr>
                  <w:jc w:val="right"/>
                  <w:rPr>
                    <w:rFonts w:ascii="Arial" w:eastAsia="Arial" w:hAnsi="Arial" w:cs="Arial"/>
                    <w:color w:val="000000"/>
                  </w:rPr>
                </w:pPr>
              </w:p>
            </w:tc>
          </w:tr>
        </w:tbl>
        <w:p w:rsidR="00382EA8" w:rsidRDefault="00382EA8">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rPr>
        <w:trHeight w:val="1417"/>
        <w:hidden/>
      </w:trPr>
      <w:tc>
        <w:tcPr>
          <w:tcW w:w="10988" w:type="dxa"/>
        </w:tcPr>
        <w:p w:rsidR="00382EA8" w:rsidRDefault="00382EA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382EA8">
            <w:tc>
              <w:tcPr>
                <w:tcW w:w="1700" w:type="dxa"/>
                <w:tcMar>
                  <w:top w:w="0" w:type="dxa"/>
                  <w:left w:w="0" w:type="dxa"/>
                  <w:bottom w:w="0" w:type="dxa"/>
                  <w:right w:w="0" w:type="dxa"/>
                </w:tcMar>
              </w:tcPr>
              <w:p w:rsidR="00382EA8" w:rsidRDefault="00382EA8">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382EA8" w:rsidRDefault="00382EA8">
                <w:pPr>
                  <w:jc w:val="center"/>
                  <w:rPr>
                    <w:rFonts w:ascii="Arial" w:eastAsia="Arial" w:hAnsi="Arial" w:cs="Arial"/>
                    <w:color w:val="000000"/>
                  </w:rPr>
                </w:pP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382EA8" w:rsidRDefault="00382EA8">
                <w:pPr>
                  <w:jc w:val="right"/>
                  <w:rPr>
                    <w:rFonts w:ascii="Arial" w:eastAsia="Arial" w:hAnsi="Arial" w:cs="Arial"/>
                    <w:color w:val="000000"/>
                  </w:rPr>
                </w:pPr>
              </w:p>
            </w:tc>
          </w:tr>
        </w:tbl>
        <w:p w:rsidR="00382EA8" w:rsidRDefault="00382EA8">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rPr>
        <w:trHeight w:val="1417"/>
        <w:hidden/>
      </w:trPr>
      <w:tc>
        <w:tcPr>
          <w:tcW w:w="10988" w:type="dxa"/>
        </w:tcPr>
        <w:p w:rsidR="00382EA8" w:rsidRDefault="00382EA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382EA8">
            <w:tc>
              <w:tcPr>
                <w:tcW w:w="1700" w:type="dxa"/>
                <w:tcMar>
                  <w:top w:w="0" w:type="dxa"/>
                  <w:left w:w="0" w:type="dxa"/>
                  <w:bottom w:w="0" w:type="dxa"/>
                  <w:right w:w="0" w:type="dxa"/>
                </w:tcMar>
              </w:tcPr>
              <w:p w:rsidR="00382EA8" w:rsidRDefault="00382EA8">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382EA8" w:rsidRDefault="00382EA8">
                <w:pPr>
                  <w:jc w:val="center"/>
                  <w:rPr>
                    <w:rFonts w:ascii="Arial" w:eastAsia="Arial" w:hAnsi="Arial" w:cs="Arial"/>
                    <w:color w:val="000000"/>
                  </w:rPr>
                </w:pP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382EA8" w:rsidRDefault="00382EA8">
                <w:pPr>
                  <w:jc w:val="right"/>
                  <w:rPr>
                    <w:rFonts w:ascii="Arial" w:eastAsia="Arial" w:hAnsi="Arial" w:cs="Arial"/>
                    <w:color w:val="000000"/>
                  </w:rPr>
                </w:pPr>
              </w:p>
            </w:tc>
          </w:tr>
        </w:tbl>
        <w:p w:rsidR="00382EA8" w:rsidRDefault="00382EA8">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rPr>
        <w:trHeight w:val="1417"/>
        <w:hidden/>
      </w:trPr>
      <w:tc>
        <w:tcPr>
          <w:tcW w:w="10988" w:type="dxa"/>
        </w:tcPr>
        <w:p w:rsidR="00382EA8" w:rsidRDefault="00382EA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382EA8">
            <w:tc>
              <w:tcPr>
                <w:tcW w:w="1700" w:type="dxa"/>
                <w:tcMar>
                  <w:top w:w="0" w:type="dxa"/>
                  <w:left w:w="0" w:type="dxa"/>
                  <w:bottom w:w="0" w:type="dxa"/>
                  <w:right w:w="0" w:type="dxa"/>
                </w:tcMar>
              </w:tcPr>
              <w:p w:rsidR="00382EA8" w:rsidRDefault="00382EA8">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382EA8" w:rsidRDefault="00382EA8">
                <w:pPr>
                  <w:jc w:val="center"/>
                  <w:rPr>
                    <w:rFonts w:ascii="Arial" w:eastAsia="Arial" w:hAnsi="Arial" w:cs="Arial"/>
                    <w:color w:val="000000"/>
                  </w:rPr>
                </w:pP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382EA8" w:rsidRDefault="00382EA8">
                <w:pPr>
                  <w:jc w:val="right"/>
                  <w:rPr>
                    <w:rFonts w:ascii="Arial" w:eastAsia="Arial" w:hAnsi="Arial" w:cs="Arial"/>
                    <w:color w:val="000000"/>
                  </w:rPr>
                </w:pPr>
              </w:p>
            </w:tc>
          </w:tr>
        </w:tbl>
        <w:p w:rsidR="00382EA8" w:rsidRDefault="00382EA8">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rPr>
        <w:trHeight w:val="1417"/>
        <w:hidden/>
      </w:trPr>
      <w:tc>
        <w:tcPr>
          <w:tcW w:w="10988" w:type="dxa"/>
        </w:tcPr>
        <w:p w:rsidR="00382EA8" w:rsidRDefault="00382EA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382EA8">
            <w:tc>
              <w:tcPr>
                <w:tcW w:w="1700" w:type="dxa"/>
                <w:tcMar>
                  <w:top w:w="0" w:type="dxa"/>
                  <w:left w:w="0" w:type="dxa"/>
                  <w:bottom w:w="0" w:type="dxa"/>
                  <w:right w:w="0" w:type="dxa"/>
                </w:tcMar>
              </w:tcPr>
              <w:p w:rsidR="00382EA8" w:rsidRDefault="00382EA8">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382EA8" w:rsidRDefault="00382EA8">
                <w:pPr>
                  <w:jc w:val="center"/>
                  <w:rPr>
                    <w:rFonts w:ascii="Arial" w:eastAsia="Arial" w:hAnsi="Arial" w:cs="Arial"/>
                    <w:color w:val="000000"/>
                  </w:rPr>
                </w:pP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382EA8" w:rsidRDefault="00382EA8">
                <w:pPr>
                  <w:jc w:val="right"/>
                  <w:rPr>
                    <w:rFonts w:ascii="Arial" w:eastAsia="Arial" w:hAnsi="Arial" w:cs="Arial"/>
                    <w:color w:val="000000"/>
                  </w:rPr>
                </w:pPr>
              </w:p>
            </w:tc>
          </w:tr>
        </w:tbl>
        <w:p w:rsidR="00382EA8" w:rsidRDefault="00382EA8">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382EA8">
      <w:trPr>
        <w:trHeight w:val="1417"/>
        <w:hidden/>
      </w:trPr>
      <w:tc>
        <w:tcPr>
          <w:tcW w:w="10988" w:type="dxa"/>
        </w:tcPr>
        <w:p w:rsidR="00382EA8" w:rsidRDefault="00382EA8">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382EA8">
            <w:tc>
              <w:tcPr>
                <w:tcW w:w="1700" w:type="dxa"/>
                <w:tcMar>
                  <w:top w:w="0" w:type="dxa"/>
                  <w:left w:w="0" w:type="dxa"/>
                  <w:bottom w:w="0" w:type="dxa"/>
                  <w:right w:w="0" w:type="dxa"/>
                </w:tcMar>
              </w:tcPr>
              <w:p w:rsidR="00382EA8" w:rsidRDefault="00382EA8">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382EA8" w:rsidRDefault="00382EA8">
                <w:pPr>
                  <w:jc w:val="center"/>
                  <w:rPr>
                    <w:rFonts w:ascii="Arial" w:eastAsia="Arial" w:hAnsi="Arial" w:cs="Arial"/>
                    <w:color w:val="000000"/>
                  </w:rPr>
                </w:pP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382EA8" w:rsidRDefault="00382EA8">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382EA8" w:rsidRDefault="00382EA8">
                <w:pPr>
                  <w:jc w:val="right"/>
                  <w:rPr>
                    <w:rFonts w:ascii="Arial" w:eastAsia="Arial" w:hAnsi="Arial" w:cs="Arial"/>
                    <w:color w:val="000000"/>
                  </w:rPr>
                </w:pPr>
              </w:p>
            </w:tc>
          </w:tr>
        </w:tbl>
        <w:p w:rsidR="00382EA8" w:rsidRDefault="00382EA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69"/>
    <w:rsid w:val="00382EA8"/>
    <w:rsid w:val="004D1869"/>
    <w:rsid w:val="00693601"/>
    <w:rsid w:val="006A6287"/>
    <w:rsid w:val="00720C26"/>
    <w:rsid w:val="00724551"/>
    <w:rsid w:val="0084567B"/>
    <w:rsid w:val="00964215"/>
    <w:rsid w:val="00C765CA"/>
    <w:rsid w:val="00CC0B86"/>
    <w:rsid w:val="00CE6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4D1869"/>
    <w:rPr>
      <w:color w:val="0000FF"/>
      <w:u w:val="single"/>
    </w:rPr>
  </w:style>
  <w:style w:type="paragraph" w:styleId="Textodebalo">
    <w:name w:val="Balloon Text"/>
    <w:basedOn w:val="Normal"/>
    <w:link w:val="TextodebaloChar"/>
    <w:uiPriority w:val="99"/>
    <w:semiHidden/>
    <w:unhideWhenUsed/>
    <w:rsid w:val="00382EA8"/>
    <w:rPr>
      <w:rFonts w:ascii="Tahoma" w:hAnsi="Tahoma" w:cs="Tahoma"/>
      <w:sz w:val="16"/>
      <w:szCs w:val="16"/>
    </w:rPr>
  </w:style>
  <w:style w:type="character" w:customStyle="1" w:styleId="TextodebaloChar">
    <w:name w:val="Texto de balão Char"/>
    <w:basedOn w:val="Fontepargpadro"/>
    <w:link w:val="Textodebalo"/>
    <w:uiPriority w:val="99"/>
    <w:semiHidden/>
    <w:rsid w:val="00382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4D1869"/>
    <w:rPr>
      <w:color w:val="0000FF"/>
      <w:u w:val="single"/>
    </w:rPr>
  </w:style>
  <w:style w:type="paragraph" w:styleId="Textodebalo">
    <w:name w:val="Balloon Text"/>
    <w:basedOn w:val="Normal"/>
    <w:link w:val="TextodebaloChar"/>
    <w:uiPriority w:val="99"/>
    <w:semiHidden/>
    <w:unhideWhenUsed/>
    <w:rsid w:val="00382EA8"/>
    <w:rPr>
      <w:rFonts w:ascii="Tahoma" w:hAnsi="Tahoma" w:cs="Tahoma"/>
      <w:sz w:val="16"/>
      <w:szCs w:val="16"/>
    </w:rPr>
  </w:style>
  <w:style w:type="character" w:customStyle="1" w:styleId="TextodebaloChar">
    <w:name w:val="Texto de balão Char"/>
    <w:basedOn w:val="Fontepargpadro"/>
    <w:link w:val="Textodebalo"/>
    <w:uiPriority w:val="99"/>
    <w:semiHidden/>
    <w:rsid w:val="00382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18</Pages>
  <Words>6733</Words>
  <Characters>36363</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6</cp:revision>
  <dcterms:created xsi:type="dcterms:W3CDTF">2019-03-19T18:35:00Z</dcterms:created>
  <dcterms:modified xsi:type="dcterms:W3CDTF">2019-03-20T13:41:00Z</dcterms:modified>
</cp:coreProperties>
</file>