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200" w:type="dxa"/>
              <w:right w:w="0" w:type="dxa"/>
            </w:tcMar>
          </w:tcPr>
          <w:p w:rsidR="00D461DF" w:rsidRDefault="00056088">
            <w:pPr>
              <w:jc w:val="center"/>
            </w:pPr>
            <w:bookmarkStart w:id="0" w:name="__bookmark_13"/>
            <w:bookmarkEnd w:id="0"/>
            <w:r>
              <w:rPr>
                <w:rFonts w:ascii="Calibri" w:eastAsia="Calibri" w:hAnsi="Calibri" w:cs="Calibri"/>
                <w:color w:val="000000"/>
                <w:sz w:val="36"/>
                <w:szCs w:val="36"/>
              </w:rPr>
              <w:t>EDITAL DE LICITAÇÃO N.15/2019</w:t>
            </w:r>
          </w:p>
          <w:p w:rsidR="00D461DF" w:rsidRDefault="00D461DF">
            <w:pPr>
              <w:jc w:val="center"/>
            </w:pPr>
          </w:p>
          <w:p w:rsidR="00D461DF" w:rsidRDefault="00056088">
            <w:pPr>
              <w:jc w:val="center"/>
            </w:pPr>
            <w:r>
              <w:rPr>
                <w:rFonts w:ascii="Calibri" w:eastAsia="Calibri" w:hAnsi="Calibri" w:cs="Calibri"/>
                <w:color w:val="000000"/>
                <w:sz w:val="32"/>
                <w:szCs w:val="32"/>
              </w:rPr>
              <w:t>Tomada de Preços para Obras e Serviços de Engenharia Nº 1/2019</w:t>
            </w: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Tipo de licitação: Preço Global</w:t>
            </w:r>
          </w:p>
          <w:p w:rsidR="00D461DF" w:rsidRDefault="00056088">
            <w:pPr>
              <w:jc w:val="both"/>
            </w:pPr>
            <w:r>
              <w:rPr>
                <w:rFonts w:ascii="Calibri" w:eastAsia="Calibri" w:hAnsi="Calibri" w:cs="Calibri"/>
                <w:color w:val="000000"/>
              </w:rPr>
              <w:t>Forma de Julgamento: Menor Preço</w:t>
            </w:r>
          </w:p>
          <w:p w:rsidR="00D461DF" w:rsidRDefault="00056088">
            <w:pPr>
              <w:jc w:val="both"/>
            </w:pPr>
            <w:r>
              <w:rPr>
                <w:rFonts w:ascii="Calibri" w:eastAsia="Calibri" w:hAnsi="Calibri" w:cs="Calibri"/>
                <w:color w:val="000000"/>
              </w:rPr>
              <w:t xml:space="preserve">Regência: Lei nº 8.666/93 e legislação complementar Data e horário de entrega dos envelopes: até 11/04/2019 as </w:t>
            </w:r>
            <w:proofErr w:type="gramStart"/>
            <w:r>
              <w:rPr>
                <w:rFonts w:ascii="Calibri" w:eastAsia="Calibri" w:hAnsi="Calibri" w:cs="Calibri"/>
                <w:color w:val="000000"/>
              </w:rPr>
              <w:t>09:00</w:t>
            </w:r>
            <w:proofErr w:type="gramEnd"/>
          </w:p>
          <w:p w:rsidR="00D461DF" w:rsidRDefault="00056088">
            <w:pPr>
              <w:jc w:val="both"/>
            </w:pPr>
            <w:r>
              <w:rPr>
                <w:rFonts w:ascii="Calibri" w:eastAsia="Calibri" w:hAnsi="Calibri" w:cs="Calibri"/>
                <w:color w:val="000000"/>
              </w:rPr>
              <w:t xml:space="preserve">Data e horário de abertura dos envelopes: 11/04/2019 as </w:t>
            </w:r>
            <w:proofErr w:type="gramStart"/>
            <w:r>
              <w:rPr>
                <w:rFonts w:ascii="Calibri" w:eastAsia="Calibri" w:hAnsi="Calibri" w:cs="Calibri"/>
                <w:color w:val="000000"/>
              </w:rPr>
              <w:t>09:00</w:t>
            </w:r>
            <w:proofErr w:type="gramEnd"/>
          </w:p>
          <w:p w:rsidR="00D461DF" w:rsidRDefault="00056088">
            <w:pPr>
              <w:jc w:val="both"/>
            </w:pPr>
            <w:r>
              <w:rPr>
                <w:rFonts w:ascii="Calibri" w:eastAsia="Calibri" w:hAnsi="Calibri" w:cs="Calibri"/>
                <w:color w:val="000000"/>
              </w:rPr>
              <w:t xml:space="preserve">Local: </w:t>
            </w:r>
            <w:r w:rsidR="0017259A">
              <w:rPr>
                <w:rFonts w:ascii="Calibri" w:eastAsia="Calibri" w:hAnsi="Calibri" w:cs="Calibri"/>
                <w:color w:val="000000"/>
              </w:rPr>
              <w:t>Prefeitura Municipal AV</w:t>
            </w:r>
            <w:bookmarkStart w:id="1" w:name="_GoBack"/>
            <w:bookmarkEnd w:id="1"/>
            <w:r w:rsidR="0017259A">
              <w:rPr>
                <w:rFonts w:ascii="Calibri" w:eastAsia="Calibri" w:hAnsi="Calibri" w:cs="Calibri"/>
                <w:color w:val="000000"/>
              </w:rPr>
              <w:t xml:space="preserve"> 26 de Abril nº 655 Centro</w:t>
            </w:r>
          </w:p>
          <w:p w:rsidR="00D461DF" w:rsidRDefault="00D461DF">
            <w:pPr>
              <w:jc w:val="both"/>
            </w:pPr>
          </w:p>
          <w:p w:rsidR="00D461DF" w:rsidRDefault="00056088">
            <w:pPr>
              <w:jc w:val="both"/>
            </w:pPr>
            <w:proofErr w:type="gramStart"/>
            <w:r>
              <w:rPr>
                <w:rFonts w:ascii="Calibri" w:eastAsia="Calibri" w:hAnsi="Calibri" w:cs="Calibri"/>
                <w:b/>
                <w:bCs/>
                <w:color w:val="000000"/>
              </w:rPr>
              <w:t>1</w:t>
            </w:r>
            <w:proofErr w:type="gramEnd"/>
            <w:r>
              <w:rPr>
                <w:rFonts w:ascii="Calibri" w:eastAsia="Calibri" w:hAnsi="Calibri" w:cs="Calibri"/>
                <w:b/>
                <w:bCs/>
                <w:color w:val="000000"/>
              </w:rPr>
              <w:t xml:space="preserve"> DO OBJETO E VALOR MÁXIMO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1.1 A presente Licitação tem por objeto a escolha da Proposta mais vantajosa para a CONSTRUÇÃO DE UM </w:t>
            </w:r>
            <w:proofErr w:type="gramStart"/>
            <w:r>
              <w:rPr>
                <w:rFonts w:ascii="Calibri" w:eastAsia="Calibri" w:hAnsi="Calibri" w:cs="Calibri"/>
                <w:color w:val="000000"/>
              </w:rPr>
              <w:t>GALPÃO(</w:t>
            </w:r>
            <w:proofErr w:type="gramEnd"/>
            <w:r>
              <w:rPr>
                <w:rFonts w:ascii="Calibri" w:eastAsia="Calibri" w:hAnsi="Calibri" w:cs="Calibri"/>
                <w:color w:val="000000"/>
              </w:rPr>
              <w:t xml:space="preserve">CENTRO DE EVENTOS) EM ESTRUTURA PRÉ MOLDADA NO MUNICÍPIO DE JOSÉ BOITEUX. </w:t>
            </w:r>
            <w:r w:rsidR="005D429D">
              <w:rPr>
                <w:rFonts w:ascii="Calibri" w:eastAsia="Calibri" w:hAnsi="Calibri" w:cs="Calibri"/>
                <w:color w:val="000000"/>
              </w:rPr>
              <w:t>Incluindo</w:t>
            </w:r>
            <w:r>
              <w:rPr>
                <w:rFonts w:ascii="Calibri" w:eastAsia="Calibri" w:hAnsi="Calibri" w:cs="Calibri"/>
                <w:color w:val="000000"/>
              </w:rPr>
              <w:t xml:space="preserve"> o fornecimento dos materiais, equipamentos e mão-de</w:t>
            </w:r>
            <w:r w:rsidR="0046623B">
              <w:rPr>
                <w:rFonts w:ascii="Calibri" w:eastAsia="Calibri" w:hAnsi="Calibri" w:cs="Calibri"/>
                <w:color w:val="000000"/>
              </w:rPr>
              <w:t xml:space="preserve"> obra necessária, em conformidade com a minuta contratual</w:t>
            </w:r>
            <w:r>
              <w:rPr>
                <w:rFonts w:ascii="Calibri" w:eastAsia="Calibri" w:hAnsi="Calibri" w:cs="Calibri"/>
                <w:color w:val="000000"/>
              </w:rPr>
              <w:t>, em anexo, bem como com as especificações e quantidades contidas nos Memoriais Descritivos, Projetos e Planilhas Quantitativas e Orçamentárias</w:t>
            </w:r>
            <w:r w:rsidR="0046623B">
              <w:rPr>
                <w:rFonts w:ascii="Calibri" w:eastAsia="Calibri" w:hAnsi="Calibri" w:cs="Calibri"/>
                <w:color w:val="000000"/>
              </w:rPr>
              <w:t xml:space="preserve">, </w:t>
            </w:r>
            <w:proofErr w:type="gramStart"/>
            <w:r w:rsidR="0046623B">
              <w:rPr>
                <w:rFonts w:ascii="Calibri" w:eastAsia="Calibri" w:hAnsi="Calibri" w:cs="Calibri"/>
                <w:color w:val="000000"/>
              </w:rPr>
              <w:t>sob pena</w:t>
            </w:r>
            <w:proofErr w:type="gramEnd"/>
            <w:r w:rsidR="0046623B">
              <w:rPr>
                <w:rFonts w:ascii="Calibri" w:eastAsia="Calibri" w:hAnsi="Calibri" w:cs="Calibri"/>
                <w:color w:val="000000"/>
              </w:rPr>
              <w:t xml:space="preserve"> de desclassificação ao não apresentar</w:t>
            </w:r>
            <w:r>
              <w:rPr>
                <w:rFonts w:ascii="Calibri" w:eastAsia="Calibri" w:hAnsi="Calibri" w:cs="Calibri"/>
                <w:color w:val="000000"/>
              </w:rPr>
              <w:t>.</w:t>
            </w:r>
          </w:p>
          <w:p w:rsidR="00D461DF" w:rsidRDefault="00056088">
            <w:pPr>
              <w:jc w:val="both"/>
            </w:pPr>
            <w:proofErr w:type="gramStart"/>
            <w:r>
              <w:rPr>
                <w:rFonts w:ascii="Calibri" w:eastAsia="Calibri" w:hAnsi="Calibri" w:cs="Calibri"/>
                <w:color w:val="000000"/>
              </w:rPr>
              <w:t>1.2 Valor</w:t>
            </w:r>
            <w:proofErr w:type="gramEnd"/>
            <w:r>
              <w:rPr>
                <w:rFonts w:ascii="Calibri" w:eastAsia="Calibri" w:hAnsi="Calibri" w:cs="Calibri"/>
                <w:color w:val="000000"/>
              </w:rPr>
              <w:t xml:space="preserve"> máximo do Objeto: </w:t>
            </w:r>
            <w:r w:rsidR="00F77220" w:rsidRPr="00F77220">
              <w:rPr>
                <w:rFonts w:ascii="Calibri" w:eastAsia="Calibri" w:hAnsi="Calibri" w:cs="Calibri"/>
                <w:b/>
                <w:color w:val="000000"/>
              </w:rPr>
              <w:t xml:space="preserve">R$ 455.779,68 (QUATROCENTOS E CINQUENTA E CINCO MIL, SETECENTOS E SETENTA E </w:t>
            </w:r>
            <w:r w:rsidR="00817259">
              <w:rPr>
                <w:rFonts w:ascii="Calibri" w:eastAsia="Calibri" w:hAnsi="Calibri" w:cs="Calibri"/>
                <w:b/>
                <w:color w:val="000000"/>
              </w:rPr>
              <w:t>NOVE</w:t>
            </w:r>
            <w:r w:rsidR="00F77220" w:rsidRPr="00F77220">
              <w:rPr>
                <w:rFonts w:ascii="Calibri" w:eastAsia="Calibri" w:hAnsi="Calibri" w:cs="Calibri"/>
                <w:b/>
                <w:color w:val="000000"/>
              </w:rPr>
              <w:t xml:space="preserve"> REAIS E SESSENTA E OITO CENTAVOS)</w:t>
            </w:r>
            <w:r w:rsidR="00817259">
              <w:rPr>
                <w:rFonts w:ascii="Calibri" w:eastAsia="Calibri" w:hAnsi="Calibri" w:cs="Calibri"/>
                <w:b/>
                <w:color w:val="000000"/>
              </w:rPr>
              <w:t>.</w:t>
            </w:r>
          </w:p>
          <w:p w:rsidR="00D461DF" w:rsidRDefault="00D461DF">
            <w:pPr>
              <w:jc w:val="both"/>
            </w:pPr>
          </w:p>
          <w:p w:rsidR="00D461DF" w:rsidRDefault="00056088">
            <w:pPr>
              <w:jc w:val="both"/>
            </w:pPr>
            <w:proofErr w:type="gramStart"/>
            <w:r>
              <w:rPr>
                <w:rFonts w:ascii="Calibri" w:eastAsia="Calibri" w:hAnsi="Calibri" w:cs="Calibri"/>
                <w:b/>
                <w:bCs/>
                <w:color w:val="000000"/>
              </w:rPr>
              <w:t>2</w:t>
            </w:r>
            <w:proofErr w:type="gramEnd"/>
            <w:r>
              <w:rPr>
                <w:rFonts w:ascii="Calibri" w:eastAsia="Calibri" w:hAnsi="Calibri" w:cs="Calibri"/>
                <w:b/>
                <w:bCs/>
                <w:color w:val="000000"/>
              </w:rPr>
              <w:t xml:space="preserve"> DAS CONDIÇÕES GERAIS PARA PARTICIPAÇÃO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2.1 Poderão participar desta licitação somente empresa do ramo, cadastrada na Prefeitura Municipal de José </w:t>
            </w:r>
            <w:proofErr w:type="spellStart"/>
            <w:r>
              <w:rPr>
                <w:rFonts w:ascii="Calibri" w:eastAsia="Calibri" w:hAnsi="Calibri" w:cs="Calibri"/>
                <w:color w:val="000000"/>
              </w:rPr>
              <w:t>Boiteux</w:t>
            </w:r>
            <w:proofErr w:type="spellEnd"/>
            <w:r>
              <w:rPr>
                <w:rFonts w:ascii="Calibri" w:eastAsia="Calibri" w:hAnsi="Calibri" w:cs="Calibri"/>
                <w:color w:val="000000"/>
              </w:rPr>
              <w:t>.</w:t>
            </w:r>
          </w:p>
          <w:p w:rsidR="00D461DF" w:rsidRDefault="00056088">
            <w:pPr>
              <w:jc w:val="both"/>
            </w:pPr>
            <w:r>
              <w:rPr>
                <w:rFonts w:ascii="Calibri" w:eastAsia="Calibri" w:hAnsi="Calibri" w:cs="Calibri"/>
                <w:color w:val="000000"/>
              </w:rPr>
              <w:t xml:space="preserve">2.2 </w:t>
            </w:r>
            <w:r w:rsidR="001F513D">
              <w:rPr>
                <w:rFonts w:ascii="Calibri" w:eastAsia="Calibri" w:hAnsi="Calibri" w:cs="Calibri"/>
                <w:color w:val="000000"/>
              </w:rPr>
              <w:t>Seremos vedadas</w:t>
            </w:r>
            <w:r>
              <w:rPr>
                <w:rFonts w:ascii="Calibri" w:eastAsia="Calibri" w:hAnsi="Calibri" w:cs="Calibri"/>
                <w:color w:val="000000"/>
              </w:rPr>
              <w:t xml:space="preserve"> a participação de pessoa ou empresa impedida por força de preceito legal. </w:t>
            </w:r>
          </w:p>
          <w:p w:rsidR="00D461DF" w:rsidRDefault="00D461DF">
            <w:pPr>
              <w:jc w:val="both"/>
            </w:pPr>
          </w:p>
          <w:p w:rsidR="00D461DF" w:rsidRDefault="00056088">
            <w:pPr>
              <w:jc w:val="both"/>
            </w:pPr>
            <w:proofErr w:type="gramStart"/>
            <w:r>
              <w:rPr>
                <w:rFonts w:ascii="Calibri" w:eastAsia="Calibri" w:hAnsi="Calibri" w:cs="Calibri"/>
                <w:b/>
                <w:bCs/>
                <w:color w:val="000000"/>
              </w:rPr>
              <w:t>3</w:t>
            </w:r>
            <w:proofErr w:type="gramEnd"/>
            <w:r>
              <w:rPr>
                <w:rFonts w:ascii="Calibri" w:eastAsia="Calibri" w:hAnsi="Calibri" w:cs="Calibri"/>
                <w:b/>
                <w:bCs/>
                <w:color w:val="000000"/>
              </w:rPr>
              <w:t xml:space="preserve"> DA DOCUMENTAÇÃO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3.1 A proponente deverá entregar juntamente com a proposta, na sessão da abertura, </w:t>
            </w:r>
            <w:proofErr w:type="gramStart"/>
            <w:r>
              <w:rPr>
                <w:rFonts w:ascii="Calibri" w:eastAsia="Calibri" w:hAnsi="Calibri" w:cs="Calibri"/>
                <w:color w:val="000000"/>
              </w:rPr>
              <w:t>sob pena</w:t>
            </w:r>
            <w:proofErr w:type="gramEnd"/>
            <w:r>
              <w:rPr>
                <w:rFonts w:ascii="Calibri" w:eastAsia="Calibri" w:hAnsi="Calibri" w:cs="Calibri"/>
                <w:color w:val="000000"/>
              </w:rPr>
              <w:t xml:space="preserve"> de inabilitação, os documentos constantes abaixo, no original (neste caso sem devolução), ou publicado na imprensa oficial, ou em fotocópia autenticada em cartório ou por funcionário da administração:</w:t>
            </w:r>
          </w:p>
          <w:p w:rsidR="00D461DF" w:rsidRDefault="00056088">
            <w:pPr>
              <w:jc w:val="both"/>
            </w:pPr>
            <w:r>
              <w:rPr>
                <w:rFonts w:ascii="Calibri" w:eastAsia="Calibri" w:hAnsi="Calibri" w:cs="Calibri"/>
                <w:b/>
                <w:bCs/>
                <w:color w:val="000000"/>
              </w:rPr>
              <w:t>3.1.1 Regularidade Fiscal:</w:t>
            </w:r>
          </w:p>
          <w:p w:rsidR="00D461DF" w:rsidRDefault="00056088">
            <w:pPr>
              <w:jc w:val="both"/>
            </w:pPr>
            <w:r>
              <w:rPr>
                <w:rFonts w:ascii="Calibri" w:eastAsia="Calibri" w:hAnsi="Calibri" w:cs="Calibri"/>
                <w:b/>
                <w:bCs/>
                <w:color w:val="000000"/>
              </w:rPr>
              <w:t>3.1.1.1 Certidão Negativa de Tributos Municipais;</w:t>
            </w:r>
          </w:p>
          <w:p w:rsidR="00D461DF" w:rsidRDefault="00056088">
            <w:pPr>
              <w:jc w:val="both"/>
            </w:pPr>
            <w:r>
              <w:rPr>
                <w:rFonts w:ascii="Calibri" w:eastAsia="Calibri" w:hAnsi="Calibri" w:cs="Calibri"/>
                <w:b/>
                <w:bCs/>
                <w:color w:val="000000"/>
              </w:rPr>
              <w:t>3.1.1.2 Certidão Negativa de Tributos Estaduais;</w:t>
            </w:r>
          </w:p>
          <w:p w:rsidR="00D461DF" w:rsidRDefault="00056088">
            <w:pPr>
              <w:jc w:val="both"/>
            </w:pPr>
            <w:r>
              <w:rPr>
                <w:rFonts w:ascii="Calibri" w:eastAsia="Calibri" w:hAnsi="Calibri" w:cs="Calibri"/>
                <w:b/>
                <w:bCs/>
                <w:color w:val="000000"/>
              </w:rPr>
              <w:t>3.1.1.3 Certidão Negativa de Tributos Federais (inclusive as contribuições sociais)</w:t>
            </w:r>
          </w:p>
          <w:p w:rsidR="00D461DF" w:rsidRDefault="00056088">
            <w:pPr>
              <w:jc w:val="both"/>
            </w:pPr>
            <w:r>
              <w:rPr>
                <w:rFonts w:ascii="Calibri" w:eastAsia="Calibri" w:hAnsi="Calibri" w:cs="Calibri"/>
                <w:b/>
                <w:bCs/>
                <w:color w:val="000000"/>
              </w:rPr>
              <w:t>3.1.1.4 Certificado de Regularidade de Situação – FGTS;</w:t>
            </w:r>
          </w:p>
          <w:p w:rsidR="00D461DF" w:rsidRDefault="00056088">
            <w:pPr>
              <w:jc w:val="both"/>
            </w:pPr>
            <w:r>
              <w:rPr>
                <w:rFonts w:ascii="Calibri" w:eastAsia="Calibri" w:hAnsi="Calibri" w:cs="Calibri"/>
                <w:b/>
                <w:bCs/>
                <w:color w:val="000000"/>
              </w:rPr>
              <w:t>3.1.1.5 Certidão de Débitos Trabalhistas – CNDT</w:t>
            </w:r>
          </w:p>
          <w:p w:rsidR="00D461DF" w:rsidRDefault="00056088">
            <w:pPr>
              <w:jc w:val="both"/>
            </w:pPr>
            <w:r>
              <w:rPr>
                <w:rFonts w:ascii="Calibri" w:eastAsia="Calibri" w:hAnsi="Calibri" w:cs="Calibri"/>
                <w:b/>
                <w:bCs/>
                <w:color w:val="000000"/>
              </w:rPr>
              <w:t>3.1.1.6 Acervo técnico da Empresa</w:t>
            </w:r>
            <w:r w:rsidR="004A45DF">
              <w:rPr>
                <w:rFonts w:ascii="Calibri" w:eastAsia="Calibri" w:hAnsi="Calibri" w:cs="Calibri"/>
                <w:b/>
                <w:bCs/>
                <w:color w:val="000000"/>
              </w:rPr>
              <w:t xml:space="preserve"> em Estrutura Pré-Moldada</w:t>
            </w:r>
          </w:p>
          <w:p w:rsidR="00D461DF" w:rsidRDefault="00056088">
            <w:pPr>
              <w:jc w:val="both"/>
            </w:pPr>
            <w:r>
              <w:rPr>
                <w:rFonts w:ascii="Calibri" w:eastAsia="Calibri" w:hAnsi="Calibri" w:cs="Calibri"/>
                <w:b/>
                <w:bCs/>
                <w:color w:val="000000"/>
              </w:rPr>
              <w:t>3.1.1.7 Acervo técnico do Profissional</w:t>
            </w:r>
            <w:r w:rsidR="004A45DF">
              <w:rPr>
                <w:rFonts w:ascii="Calibri" w:eastAsia="Calibri" w:hAnsi="Calibri" w:cs="Calibri"/>
                <w:b/>
                <w:bCs/>
                <w:color w:val="000000"/>
              </w:rPr>
              <w:t xml:space="preserve"> em Estrutura Pré-Moldada</w:t>
            </w:r>
          </w:p>
          <w:p w:rsidR="00D461DF" w:rsidRDefault="00056088">
            <w:pPr>
              <w:jc w:val="both"/>
            </w:pPr>
            <w:r>
              <w:rPr>
                <w:rFonts w:ascii="Calibri" w:eastAsia="Calibri" w:hAnsi="Calibri" w:cs="Calibri"/>
                <w:b/>
                <w:bCs/>
                <w:color w:val="000000"/>
              </w:rPr>
              <w:t>3.1.1.8 Certificado Cadastral Emitido pela Prefeitura Devidamente Assinado pelo Responsável do Setor.</w:t>
            </w:r>
          </w:p>
          <w:p w:rsidR="00D461DF" w:rsidRDefault="00056088">
            <w:pPr>
              <w:jc w:val="both"/>
            </w:pPr>
            <w:r>
              <w:rPr>
                <w:rFonts w:ascii="Calibri" w:eastAsia="Calibri" w:hAnsi="Calibri" w:cs="Calibri"/>
                <w:b/>
                <w:bCs/>
                <w:color w:val="000000"/>
              </w:rPr>
              <w:t xml:space="preserve">3.1.1.10 Visita Técnica (Atestado de Visita) até o dia </w:t>
            </w:r>
            <w:r w:rsidR="004A45DF">
              <w:rPr>
                <w:rFonts w:ascii="Calibri" w:eastAsia="Calibri" w:hAnsi="Calibri" w:cs="Calibri"/>
                <w:b/>
                <w:bCs/>
                <w:color w:val="000000"/>
              </w:rPr>
              <w:t>09</w:t>
            </w:r>
            <w:r>
              <w:rPr>
                <w:rFonts w:ascii="Calibri" w:eastAsia="Calibri" w:hAnsi="Calibri" w:cs="Calibri"/>
                <w:b/>
                <w:bCs/>
                <w:color w:val="000000"/>
              </w:rPr>
              <w:t>/</w:t>
            </w:r>
            <w:r w:rsidR="004A45DF">
              <w:rPr>
                <w:rFonts w:ascii="Calibri" w:eastAsia="Calibri" w:hAnsi="Calibri" w:cs="Calibri"/>
                <w:b/>
                <w:bCs/>
                <w:color w:val="000000"/>
              </w:rPr>
              <w:t>04</w:t>
            </w:r>
            <w:r>
              <w:rPr>
                <w:rFonts w:ascii="Calibri" w:eastAsia="Calibri" w:hAnsi="Calibri" w:cs="Calibri"/>
                <w:b/>
                <w:bCs/>
                <w:color w:val="000000"/>
              </w:rPr>
              <w:t>/</w:t>
            </w:r>
            <w:r w:rsidR="004A45DF">
              <w:rPr>
                <w:rFonts w:ascii="Calibri" w:eastAsia="Calibri" w:hAnsi="Calibri" w:cs="Calibri"/>
                <w:b/>
                <w:bCs/>
                <w:color w:val="000000"/>
              </w:rPr>
              <w:t>2019</w:t>
            </w:r>
            <w:r>
              <w:rPr>
                <w:rFonts w:ascii="Calibri" w:eastAsia="Calibri" w:hAnsi="Calibri" w:cs="Calibri"/>
                <w:b/>
                <w:bCs/>
                <w:color w:val="000000"/>
              </w:rPr>
              <w:t xml:space="preserve"> das </w:t>
            </w:r>
            <w:proofErr w:type="gramStart"/>
            <w:r w:rsidR="004A45DF">
              <w:rPr>
                <w:rFonts w:ascii="Calibri" w:eastAsia="Calibri" w:hAnsi="Calibri" w:cs="Calibri"/>
                <w:b/>
                <w:bCs/>
                <w:color w:val="000000"/>
              </w:rPr>
              <w:t>08</w:t>
            </w:r>
            <w:r>
              <w:rPr>
                <w:rFonts w:ascii="Calibri" w:eastAsia="Calibri" w:hAnsi="Calibri" w:cs="Calibri"/>
                <w:b/>
                <w:bCs/>
                <w:color w:val="000000"/>
              </w:rPr>
              <w:t>:</w:t>
            </w:r>
            <w:r w:rsidR="004A45DF">
              <w:rPr>
                <w:rFonts w:ascii="Calibri" w:eastAsia="Calibri" w:hAnsi="Calibri" w:cs="Calibri"/>
                <w:b/>
                <w:bCs/>
                <w:color w:val="000000"/>
              </w:rPr>
              <w:t>00</w:t>
            </w:r>
            <w:proofErr w:type="gramEnd"/>
            <w:r>
              <w:rPr>
                <w:rFonts w:ascii="Calibri" w:eastAsia="Calibri" w:hAnsi="Calibri" w:cs="Calibri"/>
                <w:b/>
                <w:bCs/>
                <w:color w:val="000000"/>
              </w:rPr>
              <w:t xml:space="preserve"> às </w:t>
            </w:r>
            <w:r w:rsidR="004A45DF">
              <w:rPr>
                <w:rFonts w:ascii="Calibri" w:eastAsia="Calibri" w:hAnsi="Calibri" w:cs="Calibri"/>
                <w:b/>
                <w:bCs/>
                <w:color w:val="000000"/>
              </w:rPr>
              <w:t>16</w:t>
            </w:r>
            <w:r>
              <w:rPr>
                <w:rFonts w:ascii="Calibri" w:eastAsia="Calibri" w:hAnsi="Calibri" w:cs="Calibri"/>
                <w:b/>
                <w:bCs/>
                <w:color w:val="000000"/>
              </w:rPr>
              <w:t>:</w:t>
            </w:r>
            <w:r w:rsidR="004A45DF">
              <w:rPr>
                <w:rFonts w:ascii="Calibri" w:eastAsia="Calibri" w:hAnsi="Calibri" w:cs="Calibri"/>
                <w:b/>
                <w:bCs/>
                <w:color w:val="000000"/>
              </w:rPr>
              <w:t>30</w:t>
            </w:r>
          </w:p>
          <w:p w:rsidR="00D461DF" w:rsidRDefault="00056088">
            <w:pPr>
              <w:jc w:val="both"/>
            </w:pPr>
            <w:r>
              <w:rPr>
                <w:rFonts w:ascii="Calibri" w:eastAsia="Calibri" w:hAnsi="Calibri" w:cs="Calibri"/>
                <w:b/>
                <w:bCs/>
                <w:color w:val="000000"/>
              </w:rPr>
              <w:t xml:space="preserve">3.1.1.11 </w:t>
            </w:r>
            <w:proofErr w:type="gramStart"/>
            <w:r>
              <w:rPr>
                <w:rFonts w:ascii="Calibri" w:eastAsia="Calibri" w:hAnsi="Calibri" w:cs="Calibri"/>
                <w:b/>
                <w:bCs/>
                <w:color w:val="000000"/>
              </w:rPr>
              <w:t>Capital Social Mínimo R$ 4</w:t>
            </w:r>
            <w:r w:rsidR="004A45DF">
              <w:rPr>
                <w:rFonts w:ascii="Calibri" w:eastAsia="Calibri" w:hAnsi="Calibri" w:cs="Calibri"/>
                <w:b/>
                <w:bCs/>
                <w:color w:val="000000"/>
              </w:rPr>
              <w:t>5</w:t>
            </w:r>
            <w:r>
              <w:rPr>
                <w:rFonts w:ascii="Calibri" w:eastAsia="Calibri" w:hAnsi="Calibri" w:cs="Calibri"/>
                <w:b/>
                <w:bCs/>
                <w:color w:val="000000"/>
              </w:rPr>
              <w:t>.</w:t>
            </w:r>
            <w:r w:rsidR="004A45DF">
              <w:rPr>
                <w:rFonts w:ascii="Calibri" w:eastAsia="Calibri" w:hAnsi="Calibri" w:cs="Calibri"/>
                <w:b/>
                <w:bCs/>
                <w:color w:val="000000"/>
              </w:rPr>
              <w:t>5</w:t>
            </w:r>
            <w:r>
              <w:rPr>
                <w:rFonts w:ascii="Calibri" w:eastAsia="Calibri" w:hAnsi="Calibri" w:cs="Calibri"/>
                <w:b/>
                <w:bCs/>
                <w:color w:val="000000"/>
              </w:rPr>
              <w:t>00,00</w:t>
            </w:r>
            <w:proofErr w:type="gramEnd"/>
            <w:r>
              <w:rPr>
                <w:rFonts w:ascii="Calibri" w:eastAsia="Calibri" w:hAnsi="Calibri" w:cs="Calibri"/>
                <w:b/>
                <w:bCs/>
                <w:color w:val="000000"/>
              </w:rPr>
              <w:t xml:space="preserve"> (QUARENTA E</w:t>
            </w:r>
            <w:r w:rsidR="00967DE7">
              <w:rPr>
                <w:rFonts w:ascii="Calibri" w:eastAsia="Calibri" w:hAnsi="Calibri" w:cs="Calibri"/>
                <w:b/>
                <w:bCs/>
                <w:color w:val="000000"/>
              </w:rPr>
              <w:t xml:space="preserve"> CINCO</w:t>
            </w:r>
            <w:r>
              <w:rPr>
                <w:rFonts w:ascii="Calibri" w:eastAsia="Calibri" w:hAnsi="Calibri" w:cs="Calibri"/>
                <w:b/>
                <w:bCs/>
                <w:color w:val="000000"/>
              </w:rPr>
              <w:t xml:space="preserve"> </w:t>
            </w:r>
            <w:r w:rsidR="004A45DF">
              <w:rPr>
                <w:rFonts w:ascii="Calibri" w:eastAsia="Calibri" w:hAnsi="Calibri" w:cs="Calibri"/>
                <w:b/>
                <w:bCs/>
                <w:color w:val="000000"/>
              </w:rPr>
              <w:t>MIL E QUINHENTOS REAIS</w:t>
            </w:r>
            <w:r>
              <w:rPr>
                <w:rFonts w:ascii="Calibri" w:eastAsia="Calibri" w:hAnsi="Calibri" w:cs="Calibri"/>
                <w:b/>
                <w:bCs/>
                <w:color w:val="000000"/>
              </w:rPr>
              <w:t>)</w:t>
            </w:r>
          </w:p>
          <w:p w:rsidR="00D461DF" w:rsidRDefault="00056088">
            <w:pPr>
              <w:jc w:val="both"/>
            </w:pPr>
            <w:r>
              <w:rPr>
                <w:rFonts w:ascii="Calibri" w:eastAsia="Calibri" w:hAnsi="Calibri" w:cs="Calibri"/>
                <w:b/>
                <w:bCs/>
                <w:color w:val="000000"/>
              </w:rPr>
              <w:t>3.1.1.12 Certidão de Pessoa Jurídica do CREA (Onde Aponta o Profissional Corretamente Registrado para referida Empresa</w:t>
            </w:r>
            <w:r w:rsidR="004A45DF">
              <w:rPr>
                <w:rFonts w:ascii="Calibri" w:eastAsia="Calibri" w:hAnsi="Calibri" w:cs="Calibri"/>
                <w:b/>
                <w:bCs/>
                <w:color w:val="000000"/>
              </w:rPr>
              <w:t>)</w:t>
            </w:r>
            <w:r>
              <w:rPr>
                <w:rFonts w:ascii="Calibri" w:eastAsia="Calibri" w:hAnsi="Calibri" w:cs="Calibri"/>
                <w:b/>
                <w:bCs/>
                <w:color w:val="000000"/>
              </w:rPr>
              <w:t>.</w:t>
            </w:r>
          </w:p>
          <w:p w:rsidR="00D461DF" w:rsidRDefault="00056088">
            <w:pPr>
              <w:jc w:val="both"/>
            </w:pPr>
            <w:r>
              <w:rPr>
                <w:rFonts w:ascii="Calibri" w:eastAsia="Calibri" w:hAnsi="Calibri" w:cs="Calibri"/>
                <w:color w:val="000000"/>
              </w:rPr>
              <w:t>3.1.2 Outros Documentos:</w:t>
            </w:r>
          </w:p>
          <w:p w:rsidR="00D461DF" w:rsidRDefault="00056088">
            <w:pPr>
              <w:jc w:val="both"/>
            </w:pPr>
            <w:r>
              <w:rPr>
                <w:rFonts w:ascii="Calibri" w:eastAsia="Calibri" w:hAnsi="Calibri" w:cs="Calibri"/>
                <w:color w:val="000000"/>
              </w:rPr>
              <w:t>3.1.2.1 Carta de Credenciamento (Anexo III);</w:t>
            </w:r>
          </w:p>
          <w:p w:rsidR="00D461DF" w:rsidRDefault="00056088">
            <w:pPr>
              <w:jc w:val="both"/>
            </w:pPr>
            <w:r>
              <w:rPr>
                <w:rFonts w:ascii="Calibri" w:eastAsia="Calibri" w:hAnsi="Calibri" w:cs="Calibri"/>
                <w:color w:val="000000"/>
              </w:rPr>
              <w:t>3.1.2.2 Declaração de Idoneidade (Anexo IV);</w:t>
            </w:r>
          </w:p>
          <w:p w:rsidR="00D461DF" w:rsidRDefault="00056088">
            <w:pPr>
              <w:jc w:val="both"/>
            </w:pPr>
            <w:r>
              <w:rPr>
                <w:rFonts w:ascii="Calibri" w:eastAsia="Calibri" w:hAnsi="Calibri" w:cs="Calibri"/>
                <w:color w:val="000000"/>
              </w:rPr>
              <w:t>3.1.2.3 Termo de renuncia (Anexo V).</w:t>
            </w:r>
          </w:p>
          <w:p w:rsidR="00D461DF" w:rsidRDefault="00056088">
            <w:pPr>
              <w:jc w:val="both"/>
            </w:pPr>
            <w:r>
              <w:rPr>
                <w:rFonts w:ascii="Calibri" w:eastAsia="Calibri" w:hAnsi="Calibri" w:cs="Calibri"/>
                <w:color w:val="000000"/>
              </w:rPr>
              <w:t xml:space="preserve">3.1.2.4 Declaração de cumprimento do disposto no artigo 7º, inciso XXXIII da Constituição Federal, ou seja, que não </w:t>
            </w:r>
            <w:r>
              <w:rPr>
                <w:rFonts w:ascii="Calibri" w:eastAsia="Calibri" w:hAnsi="Calibri" w:cs="Calibri"/>
                <w:color w:val="000000"/>
              </w:rPr>
              <w:lastRenderedPageBreak/>
              <w:t>emprega menor de dezoito anos em trabalho noturno, perigoso ou insalubre e não emprega menor de dezesseis anos (conforme modelo do Anexo V).</w:t>
            </w:r>
          </w:p>
          <w:p w:rsidR="00D461DF" w:rsidRDefault="00D461DF">
            <w:pPr>
              <w:jc w:val="both"/>
            </w:pPr>
          </w:p>
          <w:p w:rsidR="00D461DF" w:rsidRDefault="00D461DF">
            <w:pPr>
              <w:jc w:val="both"/>
            </w:pPr>
          </w:p>
          <w:p w:rsidR="00D461DF" w:rsidRDefault="00056088">
            <w:pPr>
              <w:jc w:val="both"/>
            </w:pPr>
            <w:proofErr w:type="spellStart"/>
            <w:r>
              <w:rPr>
                <w:rFonts w:ascii="Calibri" w:eastAsia="Calibri" w:hAnsi="Calibri" w:cs="Calibri"/>
                <w:b/>
                <w:bCs/>
                <w:color w:val="000000"/>
                <w:u w:val="single"/>
              </w:rPr>
              <w:t>Obs</w:t>
            </w:r>
            <w:proofErr w:type="spellEnd"/>
            <w:r>
              <w:rPr>
                <w:rFonts w:ascii="Calibri" w:eastAsia="Calibri" w:hAnsi="Calibri" w:cs="Calibri"/>
                <w:b/>
                <w:bCs/>
                <w:color w:val="000000"/>
                <w:u w:val="single"/>
              </w:rPr>
              <w:t>: Os documentos de habilitação que não constarem, expressamente, as datas de validade serão consideradas válidas por 60 (sessenta) dias, contados de suas datas de emissão.</w:t>
            </w:r>
            <w:r>
              <w:rPr>
                <w:rFonts w:ascii="Calibri" w:eastAsia="Calibri" w:hAnsi="Calibri" w:cs="Calibri"/>
                <w:color w:val="000000"/>
              </w:rPr>
              <w:t xml:space="preserve"> </w:t>
            </w:r>
          </w:p>
          <w:p w:rsidR="00D461DF" w:rsidRDefault="00D461DF">
            <w:pPr>
              <w:jc w:val="both"/>
            </w:pPr>
          </w:p>
          <w:p w:rsidR="00D461DF" w:rsidRDefault="001F513D">
            <w:pPr>
              <w:jc w:val="both"/>
            </w:pPr>
            <w:r>
              <w:rPr>
                <w:rFonts w:ascii="Calibri" w:eastAsia="Calibri" w:hAnsi="Calibri" w:cs="Calibri"/>
                <w:b/>
                <w:bCs/>
                <w:color w:val="000000"/>
              </w:rPr>
              <w:t>MUNICÍPIO</w:t>
            </w:r>
            <w:r w:rsidR="00056088">
              <w:rPr>
                <w:rFonts w:ascii="Calibri" w:eastAsia="Calibri" w:hAnsi="Calibri" w:cs="Calibri"/>
                <w:b/>
                <w:bCs/>
                <w:color w:val="000000"/>
              </w:rPr>
              <w:t xml:space="preserve"> DE JOSÉ BOITEUX</w:t>
            </w:r>
          </w:p>
          <w:p w:rsidR="00D461DF" w:rsidRDefault="00056088">
            <w:pPr>
              <w:jc w:val="both"/>
            </w:pPr>
            <w:r>
              <w:rPr>
                <w:rFonts w:ascii="Calibri" w:eastAsia="Calibri" w:hAnsi="Calibri" w:cs="Calibri"/>
                <w:b/>
                <w:bCs/>
                <w:color w:val="000000"/>
              </w:rPr>
              <w:t>Envelope nº 01 - HABILITAÇÃO</w:t>
            </w:r>
          </w:p>
          <w:p w:rsidR="00D461DF" w:rsidRDefault="00056088">
            <w:pPr>
              <w:jc w:val="both"/>
            </w:pPr>
            <w:r>
              <w:rPr>
                <w:rFonts w:ascii="Calibri" w:eastAsia="Calibri" w:hAnsi="Calibri" w:cs="Calibri"/>
                <w:b/>
                <w:bCs/>
                <w:color w:val="000000"/>
              </w:rPr>
              <w:t>PROPONENTE: (razão social)</w:t>
            </w:r>
          </w:p>
          <w:p w:rsidR="00D461DF" w:rsidRDefault="00056088">
            <w:pPr>
              <w:jc w:val="both"/>
            </w:pPr>
            <w:r>
              <w:rPr>
                <w:rFonts w:ascii="Calibri" w:eastAsia="Calibri" w:hAnsi="Calibri" w:cs="Calibri"/>
                <w:b/>
                <w:bCs/>
                <w:color w:val="000000"/>
              </w:rPr>
              <w:t>Tomada de Preços para Obras e Serviços de Engenharia nº 1/2019</w:t>
            </w:r>
            <w:r>
              <w:rPr>
                <w:rFonts w:ascii="Calibri" w:eastAsia="Calibri" w:hAnsi="Calibri" w:cs="Calibri"/>
                <w:color w:val="000000"/>
              </w:rPr>
              <w:t xml:space="preserve"> </w:t>
            </w:r>
          </w:p>
          <w:p w:rsidR="00D461DF" w:rsidRDefault="00D461DF">
            <w:pPr>
              <w:jc w:val="both"/>
            </w:pPr>
          </w:p>
          <w:p w:rsidR="00D461DF" w:rsidRDefault="00056088">
            <w:pPr>
              <w:jc w:val="both"/>
            </w:pPr>
            <w:proofErr w:type="gramStart"/>
            <w:r>
              <w:rPr>
                <w:rFonts w:ascii="Calibri" w:eastAsia="Calibri" w:hAnsi="Calibri" w:cs="Calibri"/>
                <w:b/>
                <w:bCs/>
                <w:color w:val="000000"/>
              </w:rPr>
              <w:t>4</w:t>
            </w:r>
            <w:proofErr w:type="gramEnd"/>
            <w:r>
              <w:rPr>
                <w:rFonts w:ascii="Calibri" w:eastAsia="Calibri" w:hAnsi="Calibri" w:cs="Calibri"/>
                <w:b/>
                <w:bCs/>
                <w:color w:val="000000"/>
              </w:rPr>
              <w:t xml:space="preserve"> DA PROPOSTA</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4.1. As proponentes deverão apresentar, preferencialmente, os preços no formulário “Proposta de Preços”,</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podendo ser retirada no Departamento de Compras, ou </w:t>
            </w:r>
            <w:r w:rsidR="001F513D">
              <w:rPr>
                <w:rFonts w:ascii="Calibri" w:eastAsia="Calibri" w:hAnsi="Calibri" w:cs="Calibri"/>
                <w:color w:val="000000"/>
              </w:rPr>
              <w:t>no Portal do município</w:t>
            </w:r>
            <w:r>
              <w:rPr>
                <w:rFonts w:ascii="Calibri" w:eastAsia="Calibri" w:hAnsi="Calibri" w:cs="Calibri"/>
                <w:color w:val="000000"/>
              </w:rPr>
              <w:t>,</w:t>
            </w:r>
            <w:r w:rsidR="001F513D">
              <w:rPr>
                <w:rFonts w:ascii="Calibri" w:eastAsia="Calibri" w:hAnsi="Calibri" w:cs="Calibri"/>
                <w:color w:val="000000"/>
              </w:rPr>
              <w:t xml:space="preserve"> www.pmjb.sc.gov.br</w:t>
            </w:r>
            <w:r>
              <w:rPr>
                <w:rFonts w:ascii="Calibri" w:eastAsia="Calibri" w:hAnsi="Calibri" w:cs="Calibri"/>
                <w:color w:val="000000"/>
              </w:rPr>
              <w:t xml:space="preserve">, ou ainda, em papel próprio do licitante, desde que nele constem todos os dados apresentados </w:t>
            </w:r>
            <w:r w:rsidR="001F513D">
              <w:rPr>
                <w:rFonts w:ascii="Calibri" w:eastAsia="Calibri" w:hAnsi="Calibri" w:cs="Calibri"/>
                <w:color w:val="000000"/>
              </w:rPr>
              <w:t>itens, valores unitários e totais</w:t>
            </w:r>
            <w:r>
              <w:rPr>
                <w:rFonts w:ascii="Calibri" w:eastAsia="Calibri" w:hAnsi="Calibri" w:cs="Calibri"/>
                <w:color w:val="000000"/>
              </w:rPr>
              <w:t>.</w:t>
            </w:r>
          </w:p>
          <w:p w:rsidR="00D461DF" w:rsidRDefault="00056088">
            <w:pPr>
              <w:jc w:val="both"/>
            </w:pPr>
            <w:r>
              <w:rPr>
                <w:rFonts w:ascii="Calibri" w:eastAsia="Calibri" w:hAnsi="Calibri" w:cs="Calibri"/>
                <w:color w:val="000000"/>
              </w:rPr>
              <w:t xml:space="preserve">4.2 A proposta de preços deverá conter </w:t>
            </w:r>
            <w:r w:rsidR="005D429D">
              <w:rPr>
                <w:rFonts w:ascii="Calibri" w:eastAsia="Calibri" w:hAnsi="Calibri" w:cs="Calibri"/>
                <w:color w:val="000000"/>
              </w:rPr>
              <w:t>todos os</w:t>
            </w:r>
            <w:r>
              <w:rPr>
                <w:rFonts w:ascii="Calibri" w:eastAsia="Calibri" w:hAnsi="Calibri" w:cs="Calibri"/>
                <w:color w:val="000000"/>
              </w:rPr>
              <w:t xml:space="preserve"> preços, em </w:t>
            </w:r>
            <w:proofErr w:type="gramStart"/>
            <w:r>
              <w:rPr>
                <w:rFonts w:ascii="Calibri" w:eastAsia="Calibri" w:hAnsi="Calibri" w:cs="Calibri"/>
                <w:color w:val="000000"/>
              </w:rPr>
              <w:t>moeda corrente nacional, incluídos</w:t>
            </w:r>
            <w:proofErr w:type="gramEnd"/>
            <w:r>
              <w:rPr>
                <w:rFonts w:ascii="Calibri" w:eastAsia="Calibri" w:hAnsi="Calibri" w:cs="Calibri"/>
                <w:color w:val="000000"/>
              </w:rPr>
              <w:t xml:space="preserve"> os impostos, taxas, seguros e descontos. No caso de cooperativa, deverá estar incluso também o percentual de 15% (quinze por cento), a ser pago pelo Município ao INSS, conforme determina o art. 22, IV, da 8.212/91, com as alterações realizadas pela Lei 9.876/99.</w:t>
            </w:r>
          </w:p>
          <w:p w:rsidR="00D461DF" w:rsidRDefault="00056088">
            <w:pPr>
              <w:jc w:val="both"/>
            </w:pPr>
            <w:r>
              <w:rPr>
                <w:rFonts w:ascii="Calibri" w:eastAsia="Calibri" w:hAnsi="Calibri" w:cs="Calibri"/>
                <w:color w:val="000000"/>
              </w:rPr>
              <w:t xml:space="preserve">4.3 </w:t>
            </w:r>
            <w:r w:rsidRPr="001F513D">
              <w:rPr>
                <w:rFonts w:ascii="Calibri" w:eastAsia="Calibri" w:hAnsi="Calibri" w:cs="Calibri"/>
                <w:b/>
                <w:color w:val="000000"/>
              </w:rPr>
              <w:t>A proposta não poderá ser preenchida manualmente; deverá ser datilografada ou digitada, datada, carimbada e assinada pelo responsável legal da licitante, em envelope fechado e lacrado, sem rasuras de qualquer natureza, contendo na parte externa, o seguinte:</w:t>
            </w:r>
          </w:p>
          <w:p w:rsidR="00D461DF" w:rsidRDefault="00D461DF">
            <w:pPr>
              <w:jc w:val="both"/>
            </w:pPr>
          </w:p>
          <w:p w:rsidR="00D461DF" w:rsidRDefault="00D461DF">
            <w:pPr>
              <w:jc w:val="both"/>
            </w:pPr>
          </w:p>
          <w:p w:rsidR="00D461DF" w:rsidRDefault="001F513D">
            <w:pPr>
              <w:jc w:val="both"/>
            </w:pPr>
            <w:r>
              <w:rPr>
                <w:rFonts w:ascii="Calibri" w:eastAsia="Calibri" w:hAnsi="Calibri" w:cs="Calibri"/>
                <w:b/>
                <w:bCs/>
                <w:color w:val="000000"/>
              </w:rPr>
              <w:t>MUNICÍPIO</w:t>
            </w:r>
            <w:r w:rsidR="00056088">
              <w:rPr>
                <w:rFonts w:ascii="Calibri" w:eastAsia="Calibri" w:hAnsi="Calibri" w:cs="Calibri"/>
                <w:b/>
                <w:bCs/>
                <w:color w:val="000000"/>
              </w:rPr>
              <w:t xml:space="preserve"> DE JOSÉ BOITEUX</w:t>
            </w:r>
          </w:p>
          <w:p w:rsidR="00D461DF" w:rsidRDefault="00056088">
            <w:pPr>
              <w:jc w:val="both"/>
            </w:pPr>
            <w:r>
              <w:rPr>
                <w:rFonts w:ascii="Calibri" w:eastAsia="Calibri" w:hAnsi="Calibri" w:cs="Calibri"/>
                <w:b/>
                <w:bCs/>
                <w:color w:val="000000"/>
              </w:rPr>
              <w:t>Envelope nº 02 - PROPOSTA</w:t>
            </w:r>
          </w:p>
          <w:p w:rsidR="00D461DF" w:rsidRDefault="00056088">
            <w:pPr>
              <w:jc w:val="both"/>
            </w:pPr>
            <w:r>
              <w:rPr>
                <w:rFonts w:ascii="Calibri" w:eastAsia="Calibri" w:hAnsi="Calibri" w:cs="Calibri"/>
                <w:b/>
                <w:bCs/>
                <w:color w:val="000000"/>
              </w:rPr>
              <w:t>PROPONENTE: (razão social)</w:t>
            </w:r>
          </w:p>
          <w:p w:rsidR="00D461DF" w:rsidRDefault="00056088">
            <w:pPr>
              <w:jc w:val="both"/>
            </w:pPr>
            <w:r>
              <w:rPr>
                <w:rFonts w:ascii="Calibri" w:eastAsia="Calibri" w:hAnsi="Calibri" w:cs="Calibri"/>
                <w:b/>
                <w:bCs/>
                <w:color w:val="000000"/>
              </w:rPr>
              <w:t>Tomada de Preços para Obras e Serviços de Engenharia nº 1/2019</w:t>
            </w:r>
          </w:p>
          <w:p w:rsidR="00D461DF" w:rsidRDefault="00D461DF">
            <w:pPr>
              <w:jc w:val="both"/>
            </w:pPr>
          </w:p>
          <w:p w:rsidR="00D461DF" w:rsidRDefault="00D461DF">
            <w:pPr>
              <w:jc w:val="both"/>
            </w:pPr>
          </w:p>
          <w:p w:rsidR="00D461DF" w:rsidRDefault="00056088">
            <w:pPr>
              <w:jc w:val="both"/>
            </w:pPr>
            <w:r>
              <w:rPr>
                <w:rFonts w:ascii="Calibri" w:eastAsia="Calibri" w:hAnsi="Calibri" w:cs="Calibri"/>
                <w:b/>
                <w:bCs/>
                <w:color w:val="000000"/>
              </w:rPr>
              <w:t>IMPORTANTE:</w:t>
            </w:r>
            <w:r>
              <w:rPr>
                <w:rFonts w:ascii="Calibri" w:eastAsia="Calibri" w:hAnsi="Calibri" w:cs="Calibri"/>
                <w:color w:val="000000"/>
              </w:rPr>
              <w:t xml:space="preserve"> </w:t>
            </w:r>
          </w:p>
          <w:p w:rsidR="00D461DF" w:rsidRDefault="00D461DF">
            <w:pPr>
              <w:jc w:val="both"/>
            </w:pPr>
          </w:p>
          <w:p w:rsidR="00D461DF" w:rsidRDefault="00056088">
            <w:pPr>
              <w:jc w:val="both"/>
              <w:rPr>
                <w:rFonts w:ascii="Calibri" w:eastAsia="Calibri" w:hAnsi="Calibri" w:cs="Calibri"/>
                <w:color w:val="000000"/>
              </w:rPr>
            </w:pPr>
            <w:r>
              <w:rPr>
                <w:rFonts w:ascii="Calibri" w:eastAsia="Calibri" w:hAnsi="Calibri" w:cs="Calibri"/>
                <w:b/>
                <w:bCs/>
                <w:color w:val="000000"/>
                <w:u w:val="single"/>
              </w:rPr>
              <w:t>Não será aceita nem recebida pelo Departamento de Compras desta prefeitura, em hipótese alguma, envelope de proposta após a data e hora aprazadas para esta Licitação, ainda que tenha sido despachado, endereçado e/o</w:t>
            </w:r>
            <w:r w:rsidRPr="005D429D">
              <w:rPr>
                <w:rFonts w:ascii="Calibri" w:eastAsia="Calibri" w:hAnsi="Calibri" w:cs="Calibri"/>
                <w:bCs/>
                <w:color w:val="000000"/>
                <w:u w:val="single"/>
              </w:rPr>
              <w:t>u</w:t>
            </w:r>
            <w:r>
              <w:rPr>
                <w:rFonts w:ascii="Calibri" w:eastAsia="Calibri" w:hAnsi="Calibri" w:cs="Calibri"/>
                <w:b/>
                <w:bCs/>
                <w:color w:val="000000"/>
                <w:u w:val="single"/>
              </w:rPr>
              <w:t xml:space="preserve"> enviado por qualquer meio, anteriormente a data do vencimento.</w:t>
            </w:r>
            <w:r>
              <w:rPr>
                <w:rFonts w:ascii="Calibri" w:eastAsia="Calibri" w:hAnsi="Calibri" w:cs="Calibri"/>
                <w:color w:val="000000"/>
              </w:rPr>
              <w:t xml:space="preserve"> </w:t>
            </w:r>
          </w:p>
          <w:p w:rsidR="005D429D" w:rsidRDefault="005D429D">
            <w:pPr>
              <w:jc w:val="both"/>
              <w:rPr>
                <w:rFonts w:ascii="Calibri" w:eastAsia="Calibri" w:hAnsi="Calibri" w:cs="Calibri"/>
                <w:color w:val="000000"/>
              </w:rPr>
            </w:pPr>
          </w:p>
          <w:p w:rsidR="005D429D" w:rsidRPr="005D429D" w:rsidRDefault="005D429D">
            <w:pPr>
              <w:jc w:val="both"/>
              <w:rPr>
                <w:rFonts w:asciiTheme="minorHAnsi" w:hAnsiTheme="minorHAnsi"/>
                <w:b/>
              </w:rPr>
            </w:pPr>
            <w:r w:rsidRPr="005D429D">
              <w:rPr>
                <w:rFonts w:asciiTheme="minorHAnsi" w:hAnsiTheme="minorHAnsi"/>
                <w:b/>
              </w:rPr>
              <w:t>A CONTRATANTE disponibilizará o local de instalação da edificação devidamente regularizado, disponibilizará uma máquina para efetuar as escavações e reaterro das fundações e será responsável por regularizar o terreno após as obras e término da edificação.</w:t>
            </w:r>
          </w:p>
          <w:p w:rsidR="00D461DF" w:rsidRDefault="00D461DF">
            <w:pPr>
              <w:jc w:val="both"/>
            </w:pPr>
          </w:p>
          <w:p w:rsidR="00D461DF" w:rsidRDefault="00056088">
            <w:pPr>
              <w:jc w:val="both"/>
            </w:pPr>
            <w:r>
              <w:rPr>
                <w:rFonts w:ascii="Calibri" w:eastAsia="Calibri" w:hAnsi="Calibri" w:cs="Calibri"/>
                <w:color w:val="000000"/>
              </w:rPr>
              <w:t>4.4 A proposta, após aberta, será irretratável e irrenunciável e, à proponente inadimplente, serão aplicadas as penalidades constantes nesta Tomada de Preços.</w:t>
            </w:r>
          </w:p>
          <w:p w:rsidR="00D461DF" w:rsidRDefault="00056088">
            <w:pPr>
              <w:jc w:val="both"/>
            </w:pPr>
            <w:r>
              <w:rPr>
                <w:rFonts w:ascii="Calibri" w:eastAsia="Calibri" w:hAnsi="Calibri" w:cs="Calibri"/>
                <w:color w:val="000000"/>
              </w:rPr>
              <w:t>4.5. A validade desta proposta terá um prazo mínimo de 30 (trinta) dias, contados da abertura dos envelopes número 02 - Proposta de Preços.</w:t>
            </w:r>
          </w:p>
          <w:p w:rsidR="00D461DF" w:rsidRDefault="00056088">
            <w:pPr>
              <w:jc w:val="both"/>
            </w:pPr>
            <w:r>
              <w:rPr>
                <w:rFonts w:ascii="Calibri" w:eastAsia="Calibri" w:hAnsi="Calibri" w:cs="Calibri"/>
                <w:color w:val="000000"/>
              </w:rPr>
              <w:t>4.6 A proposta deverá conter, no máximo, 02 (duas) casas decimais após a vírgula.</w:t>
            </w:r>
          </w:p>
          <w:p w:rsidR="00D461DF" w:rsidRDefault="00056088">
            <w:pPr>
              <w:jc w:val="both"/>
            </w:pPr>
            <w:r>
              <w:rPr>
                <w:rFonts w:ascii="Calibri" w:eastAsia="Calibri" w:hAnsi="Calibri" w:cs="Calibri"/>
                <w:color w:val="000000"/>
              </w:rPr>
              <w:t xml:space="preserve">4.7 Não serão aceitas propostas enviadas abertas, por via telex, </w:t>
            </w:r>
            <w:r w:rsidR="001F513D">
              <w:rPr>
                <w:rFonts w:ascii="Calibri" w:eastAsia="Calibri" w:hAnsi="Calibri" w:cs="Calibri"/>
                <w:color w:val="000000"/>
              </w:rPr>
              <w:t>E-mail</w:t>
            </w:r>
            <w:r>
              <w:rPr>
                <w:rFonts w:ascii="Calibri" w:eastAsia="Calibri" w:hAnsi="Calibri" w:cs="Calibri"/>
                <w:color w:val="000000"/>
              </w:rPr>
              <w:t xml:space="preserve"> ou fax.</w:t>
            </w:r>
          </w:p>
          <w:p w:rsidR="00D461DF" w:rsidRDefault="00056088">
            <w:pPr>
              <w:jc w:val="both"/>
            </w:pPr>
            <w:r>
              <w:rPr>
                <w:rFonts w:ascii="Calibri" w:eastAsia="Calibri" w:hAnsi="Calibri" w:cs="Calibri"/>
                <w:color w:val="000000"/>
              </w:rPr>
              <w:t xml:space="preserve">4.8 As propostas enviadas pelo correio somente serão aceitas se dentro da correspondência os envelopes de habilitação e de propostas vierem devidamente fechados e lacrados. </w:t>
            </w:r>
          </w:p>
          <w:p w:rsidR="00D461DF" w:rsidRDefault="00056088">
            <w:pPr>
              <w:jc w:val="both"/>
            </w:pPr>
            <w:r>
              <w:rPr>
                <w:rFonts w:ascii="Calibri" w:eastAsia="Calibri" w:hAnsi="Calibri" w:cs="Calibri"/>
                <w:color w:val="000000"/>
              </w:rPr>
              <w:t xml:space="preserve">4.9 A apresentação da proposta será considerada como evidência de que a proponente examinou criteriosamente os documentos deste Edital e os </w:t>
            </w:r>
            <w:r w:rsidR="00210CF0">
              <w:rPr>
                <w:rFonts w:ascii="Calibri" w:eastAsia="Calibri" w:hAnsi="Calibri" w:cs="Calibri"/>
                <w:color w:val="000000"/>
              </w:rPr>
              <w:t>julgaram</w:t>
            </w:r>
            <w:r>
              <w:rPr>
                <w:rFonts w:ascii="Calibri" w:eastAsia="Calibri" w:hAnsi="Calibri" w:cs="Calibri"/>
                <w:color w:val="000000"/>
              </w:rPr>
              <w:t xml:space="preserve"> suficientes para a elaboração de proposta voltada ao fornecimento do objeto licitado em todos os seus detalhamentos, sendo considerada como aceite total das condições do Edital e </w:t>
            </w:r>
            <w:r>
              <w:rPr>
                <w:rFonts w:ascii="Calibri" w:eastAsia="Calibri" w:hAnsi="Calibri" w:cs="Calibri"/>
                <w:color w:val="000000"/>
              </w:rPr>
              <w:lastRenderedPageBreak/>
              <w:t xml:space="preserve">seus anexos. </w:t>
            </w:r>
          </w:p>
          <w:p w:rsidR="00D461DF" w:rsidRDefault="00D461DF">
            <w:pPr>
              <w:jc w:val="both"/>
            </w:pPr>
          </w:p>
          <w:p w:rsidR="00D461DF" w:rsidRDefault="00056088">
            <w:pPr>
              <w:jc w:val="both"/>
            </w:pPr>
            <w:proofErr w:type="gramStart"/>
            <w:r>
              <w:rPr>
                <w:rFonts w:ascii="Calibri" w:eastAsia="Calibri" w:hAnsi="Calibri" w:cs="Calibri"/>
                <w:b/>
                <w:bCs/>
                <w:color w:val="000000"/>
              </w:rPr>
              <w:t>5</w:t>
            </w:r>
            <w:proofErr w:type="gramEnd"/>
            <w:r>
              <w:rPr>
                <w:rFonts w:ascii="Calibri" w:eastAsia="Calibri" w:hAnsi="Calibri" w:cs="Calibri"/>
                <w:b/>
                <w:bCs/>
                <w:color w:val="000000"/>
              </w:rPr>
              <w:t xml:space="preserve"> DO PREÇO</w:t>
            </w:r>
            <w:r>
              <w:rPr>
                <w:rFonts w:ascii="Calibri" w:eastAsia="Calibri" w:hAnsi="Calibri" w:cs="Calibri"/>
                <w:color w:val="000000"/>
              </w:rPr>
              <w:t xml:space="preserve"> </w:t>
            </w:r>
          </w:p>
          <w:p w:rsidR="00D461DF" w:rsidRDefault="00D461DF">
            <w:pPr>
              <w:jc w:val="both"/>
            </w:pPr>
          </w:p>
          <w:p w:rsidR="00D461DF" w:rsidRPr="00210CF0" w:rsidRDefault="00056088">
            <w:pPr>
              <w:jc w:val="both"/>
              <w:rPr>
                <w:b/>
              </w:rPr>
            </w:pPr>
            <w:r>
              <w:rPr>
                <w:rFonts w:ascii="Calibri" w:eastAsia="Calibri" w:hAnsi="Calibri" w:cs="Calibri"/>
                <w:color w:val="000000"/>
              </w:rPr>
              <w:t xml:space="preserve">5.1 </w:t>
            </w:r>
            <w:r w:rsidRPr="00210CF0">
              <w:rPr>
                <w:rFonts w:ascii="Calibri" w:eastAsia="Calibri" w:hAnsi="Calibri" w:cs="Calibri"/>
                <w:b/>
                <w:color w:val="000000"/>
              </w:rPr>
              <w:t>Deverá ser cotado preço unitário e total para o fornecimento do objeto licitado, que deverá respeitar os valores máximos permitidos</w:t>
            </w:r>
            <w:r w:rsidR="00210CF0" w:rsidRPr="00210CF0">
              <w:rPr>
                <w:rFonts w:ascii="Calibri" w:eastAsia="Calibri" w:hAnsi="Calibri" w:cs="Calibri"/>
                <w:b/>
                <w:color w:val="000000"/>
              </w:rPr>
              <w:t xml:space="preserve">, fornecer </w:t>
            </w:r>
            <w:r w:rsidRPr="00210CF0">
              <w:rPr>
                <w:rFonts w:ascii="Calibri" w:eastAsia="Calibri" w:hAnsi="Calibri" w:cs="Calibri"/>
                <w:b/>
                <w:color w:val="000000"/>
              </w:rPr>
              <w:t xml:space="preserve">planilha de quantitativos, </w:t>
            </w:r>
            <w:proofErr w:type="gramStart"/>
            <w:r w:rsidRPr="00210CF0">
              <w:rPr>
                <w:rFonts w:ascii="Calibri" w:eastAsia="Calibri" w:hAnsi="Calibri" w:cs="Calibri"/>
                <w:b/>
                <w:color w:val="000000"/>
              </w:rPr>
              <w:t>sob pena</w:t>
            </w:r>
            <w:proofErr w:type="gramEnd"/>
            <w:r w:rsidRPr="00210CF0">
              <w:rPr>
                <w:rFonts w:ascii="Calibri" w:eastAsia="Calibri" w:hAnsi="Calibri" w:cs="Calibri"/>
                <w:b/>
                <w:color w:val="000000"/>
              </w:rPr>
              <w:t xml:space="preserve"> de desclassificação da licitante.</w:t>
            </w:r>
          </w:p>
          <w:p w:rsidR="00D461DF" w:rsidRDefault="00056088">
            <w:pPr>
              <w:jc w:val="both"/>
            </w:pPr>
            <w:r>
              <w:rPr>
                <w:rFonts w:ascii="Calibri" w:eastAsia="Calibri" w:hAnsi="Calibri" w:cs="Calibri"/>
                <w:color w:val="000000"/>
              </w:rPr>
              <w:t>5.2 No preço ofertado deverão estar inclusos todos, impostos, taxas, destinados à execução do objeto licitado.</w:t>
            </w:r>
          </w:p>
          <w:p w:rsidR="00D461DF" w:rsidRDefault="00056088">
            <w:pPr>
              <w:jc w:val="both"/>
            </w:pPr>
            <w:r>
              <w:rPr>
                <w:rFonts w:ascii="Calibri" w:eastAsia="Calibri" w:hAnsi="Calibri" w:cs="Calibri"/>
                <w:color w:val="000000"/>
              </w:rPr>
              <w:t xml:space="preserve">5.3 Os valores unitários do Contrato não poderão sofrer reajustes. </w:t>
            </w:r>
          </w:p>
          <w:p w:rsidR="00D461DF" w:rsidRDefault="00D461DF">
            <w:pPr>
              <w:jc w:val="both"/>
            </w:pPr>
          </w:p>
          <w:p w:rsidR="00D461DF" w:rsidRDefault="00056088">
            <w:pPr>
              <w:jc w:val="both"/>
            </w:pPr>
            <w:proofErr w:type="gramStart"/>
            <w:r>
              <w:rPr>
                <w:rFonts w:ascii="Calibri" w:eastAsia="Calibri" w:hAnsi="Calibri" w:cs="Calibri"/>
                <w:b/>
                <w:bCs/>
                <w:color w:val="000000"/>
              </w:rPr>
              <w:t>6</w:t>
            </w:r>
            <w:proofErr w:type="gramEnd"/>
            <w:r>
              <w:rPr>
                <w:rFonts w:ascii="Calibri" w:eastAsia="Calibri" w:hAnsi="Calibri" w:cs="Calibri"/>
                <w:b/>
                <w:bCs/>
                <w:color w:val="000000"/>
              </w:rPr>
              <w:t xml:space="preserve"> DO PRAZO PARA ENTREGA DO MATERIAL E DE VIGÊNCIA DO CONTRATO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6.1 O contrato terá vigência </w:t>
            </w:r>
            <w:r w:rsidR="006805E3" w:rsidRPr="006805E3">
              <w:rPr>
                <w:rFonts w:ascii="Calibri" w:eastAsia="Calibri" w:hAnsi="Calibri" w:cs="Calibri"/>
                <w:b/>
                <w:color w:val="000000"/>
              </w:rPr>
              <w:t>DE 120 DIAS APÓS O RECEBIMENTO DA ORDEM SE SERVIÇO</w:t>
            </w:r>
            <w:r w:rsidRPr="006805E3">
              <w:rPr>
                <w:rFonts w:ascii="Calibri" w:eastAsia="Calibri" w:hAnsi="Calibri" w:cs="Calibri"/>
                <w:b/>
                <w:color w:val="000000"/>
              </w:rPr>
              <w:t>.</w:t>
            </w:r>
          </w:p>
          <w:p w:rsidR="00D461DF" w:rsidRDefault="00056088">
            <w:pPr>
              <w:jc w:val="both"/>
            </w:pPr>
            <w:r>
              <w:rPr>
                <w:rFonts w:ascii="Calibri" w:eastAsia="Calibri" w:hAnsi="Calibri" w:cs="Calibri"/>
                <w:color w:val="000000"/>
              </w:rPr>
              <w:t>6.2 a entrega do material solicitado, deverá ocorrer de acordo com o cronograma físico e financeiro da obra após o recebimento da Autorização de Fornecimento/Ordem de Serviço.</w:t>
            </w:r>
          </w:p>
          <w:p w:rsidR="00210CF0" w:rsidRDefault="00056088">
            <w:pPr>
              <w:jc w:val="both"/>
              <w:rPr>
                <w:rFonts w:ascii="Calibri" w:eastAsia="Calibri" w:hAnsi="Calibri" w:cs="Calibri"/>
                <w:color w:val="000000"/>
              </w:rPr>
            </w:pPr>
            <w:r>
              <w:rPr>
                <w:rFonts w:ascii="Calibri" w:eastAsia="Calibri" w:hAnsi="Calibri" w:cs="Calibri"/>
                <w:color w:val="000000"/>
              </w:rPr>
              <w:t>6.3 Ao termino da validade do contrato, extinguem-se qualquer obrigação de fornecimento e financeira.</w:t>
            </w:r>
          </w:p>
          <w:p w:rsidR="00D461DF" w:rsidRDefault="00210CF0">
            <w:pPr>
              <w:jc w:val="both"/>
            </w:pPr>
            <w:r>
              <w:rPr>
                <w:rFonts w:ascii="Calibri" w:eastAsia="Calibri" w:hAnsi="Calibri" w:cs="Calibri"/>
                <w:color w:val="000000"/>
              </w:rPr>
              <w:t xml:space="preserve">6.4 </w:t>
            </w:r>
            <w:r w:rsidRPr="00580E89">
              <w:rPr>
                <w:rFonts w:ascii="Calibri" w:eastAsia="Calibri" w:hAnsi="Calibri" w:cs="Calibri"/>
                <w:b/>
                <w:color w:val="000000"/>
              </w:rPr>
              <w:t xml:space="preserve">A empresa terá carência de </w:t>
            </w:r>
            <w:proofErr w:type="gramStart"/>
            <w:r w:rsidRPr="00580E89">
              <w:rPr>
                <w:rFonts w:ascii="Calibri" w:eastAsia="Calibri" w:hAnsi="Calibri" w:cs="Calibri"/>
                <w:b/>
                <w:color w:val="000000"/>
              </w:rPr>
              <w:t>2</w:t>
            </w:r>
            <w:proofErr w:type="gramEnd"/>
            <w:r w:rsidR="00AD2CFB">
              <w:rPr>
                <w:rFonts w:ascii="Calibri" w:eastAsia="Calibri" w:hAnsi="Calibri" w:cs="Calibri"/>
                <w:b/>
                <w:color w:val="000000"/>
              </w:rPr>
              <w:t>(dois)</w:t>
            </w:r>
            <w:r w:rsidRPr="00580E89">
              <w:rPr>
                <w:rFonts w:ascii="Calibri" w:eastAsia="Calibri" w:hAnsi="Calibri" w:cs="Calibri"/>
                <w:b/>
                <w:color w:val="000000"/>
              </w:rPr>
              <w:t xml:space="preserve"> meses para o início das obras tendo em vista a necessidade de el</w:t>
            </w:r>
            <w:r w:rsidR="00580E89" w:rsidRPr="00580E89">
              <w:rPr>
                <w:rFonts w:ascii="Calibri" w:eastAsia="Calibri" w:hAnsi="Calibri" w:cs="Calibri"/>
                <w:b/>
                <w:color w:val="000000"/>
              </w:rPr>
              <w:t>a</w:t>
            </w:r>
            <w:r w:rsidRPr="00580E89">
              <w:rPr>
                <w:rFonts w:ascii="Calibri" w:eastAsia="Calibri" w:hAnsi="Calibri" w:cs="Calibri"/>
                <w:b/>
                <w:color w:val="000000"/>
              </w:rPr>
              <w:t xml:space="preserve">boração de projeto de fabricação das peças pré-moldadas. </w:t>
            </w:r>
          </w:p>
          <w:p w:rsidR="00D461DF" w:rsidRDefault="00D461DF">
            <w:pPr>
              <w:jc w:val="both"/>
            </w:pPr>
          </w:p>
          <w:p w:rsidR="00D461DF" w:rsidRDefault="00056088">
            <w:pPr>
              <w:jc w:val="both"/>
            </w:pPr>
            <w:proofErr w:type="gramStart"/>
            <w:r>
              <w:rPr>
                <w:rFonts w:ascii="Calibri" w:eastAsia="Calibri" w:hAnsi="Calibri" w:cs="Calibri"/>
                <w:b/>
                <w:bCs/>
                <w:color w:val="000000"/>
              </w:rPr>
              <w:t>7</w:t>
            </w:r>
            <w:proofErr w:type="gramEnd"/>
            <w:r>
              <w:rPr>
                <w:rFonts w:ascii="Calibri" w:eastAsia="Calibri" w:hAnsi="Calibri" w:cs="Calibri"/>
                <w:b/>
                <w:bCs/>
                <w:color w:val="000000"/>
              </w:rPr>
              <w:t xml:space="preserve"> DA CONDIÇÃO DE PAGAMENTO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7.1 O pagamento será efetuado em até no máximo 30 dias da emissão das Notas Fiscais, acompanhada:</w:t>
            </w:r>
          </w:p>
          <w:p w:rsidR="00D461DF" w:rsidRDefault="00056088">
            <w:pPr>
              <w:jc w:val="both"/>
            </w:pPr>
            <w:r>
              <w:rPr>
                <w:rFonts w:ascii="Calibri" w:eastAsia="Calibri" w:hAnsi="Calibri" w:cs="Calibri"/>
                <w:color w:val="000000"/>
              </w:rPr>
              <w:t>- Laudo de Vistoria;</w:t>
            </w:r>
          </w:p>
          <w:p w:rsidR="00D461DF" w:rsidRDefault="00056088">
            <w:pPr>
              <w:jc w:val="both"/>
            </w:pPr>
            <w:r>
              <w:rPr>
                <w:rFonts w:ascii="Calibri" w:eastAsia="Calibri" w:hAnsi="Calibri" w:cs="Calibri"/>
                <w:color w:val="000000"/>
              </w:rPr>
              <w:t xml:space="preserve">- Laudo de Medição, devidamente datada e assinada por responsável do Setor de Planejamento; </w:t>
            </w:r>
          </w:p>
          <w:p w:rsidR="00D461DF" w:rsidRDefault="00D461DF">
            <w:pPr>
              <w:jc w:val="both"/>
            </w:pPr>
          </w:p>
          <w:p w:rsidR="00D461DF" w:rsidRDefault="00056088">
            <w:pPr>
              <w:jc w:val="both"/>
            </w:pPr>
            <w:proofErr w:type="gramStart"/>
            <w:r>
              <w:rPr>
                <w:rFonts w:ascii="Calibri" w:eastAsia="Calibri" w:hAnsi="Calibri" w:cs="Calibri"/>
                <w:b/>
                <w:bCs/>
                <w:color w:val="000000"/>
              </w:rPr>
              <w:t>8</w:t>
            </w:r>
            <w:proofErr w:type="gramEnd"/>
            <w:r>
              <w:rPr>
                <w:rFonts w:ascii="Calibri" w:eastAsia="Calibri" w:hAnsi="Calibri" w:cs="Calibri"/>
                <w:b/>
                <w:bCs/>
                <w:color w:val="000000"/>
              </w:rPr>
              <w:t xml:space="preserve"> DO CRITÉRIO DE JULGAMENTO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8.1 Entre as proponentes habilitadas a esta Licitação, a vencedora será aquela que, tendo cumprido as exigências deste Edital, oferecer o Preço Global.</w:t>
            </w:r>
          </w:p>
          <w:p w:rsidR="00D461DF" w:rsidRDefault="00056088">
            <w:pPr>
              <w:jc w:val="both"/>
            </w:pPr>
            <w:r>
              <w:rPr>
                <w:rFonts w:ascii="Calibri" w:eastAsia="Calibri" w:hAnsi="Calibri" w:cs="Calibri"/>
                <w:color w:val="000000"/>
              </w:rPr>
              <w:t>8.2 O Município se reserva o direito de solicitar qualquer informação adicional de que venha necessitar, para uma melhor avaliação das propostas apresentadas. Os esclarecimentos prestados na forma deste subitem não poderão, em hipótese alguma, conter elementos que possam vir a acarretar alterações no preço ou nas condições básicas da proposta apresentada.</w:t>
            </w:r>
          </w:p>
          <w:p w:rsidR="00D461DF" w:rsidRDefault="00056088">
            <w:pPr>
              <w:jc w:val="both"/>
            </w:pPr>
            <w:r>
              <w:rPr>
                <w:rFonts w:ascii="Calibri" w:eastAsia="Calibri" w:hAnsi="Calibri" w:cs="Calibri"/>
                <w:color w:val="000000"/>
              </w:rPr>
              <w:t>8.3 No caso de empate entre duas ou mais licitantes, a Comissão de Licitação aplicará o art. 3º, parágrafo 2º e o art. 45, parágrafo 2º da lei 8.666/93.</w:t>
            </w:r>
          </w:p>
          <w:p w:rsidR="00D461DF" w:rsidRDefault="00056088">
            <w:pPr>
              <w:jc w:val="both"/>
            </w:pPr>
            <w:r>
              <w:rPr>
                <w:rFonts w:ascii="Calibri" w:eastAsia="Calibri" w:hAnsi="Calibri" w:cs="Calibri"/>
                <w:color w:val="000000"/>
              </w:rPr>
              <w:t xml:space="preserve">8.4 </w:t>
            </w:r>
            <w:proofErr w:type="gramStart"/>
            <w:r>
              <w:rPr>
                <w:rFonts w:ascii="Calibri" w:eastAsia="Calibri" w:hAnsi="Calibri" w:cs="Calibri"/>
                <w:color w:val="000000"/>
              </w:rPr>
              <w:t>Será</w:t>
            </w:r>
            <w:proofErr w:type="gramEnd"/>
            <w:r>
              <w:rPr>
                <w:rFonts w:ascii="Calibri" w:eastAsia="Calibri" w:hAnsi="Calibri" w:cs="Calibri"/>
                <w:color w:val="000000"/>
              </w:rPr>
              <w:t xml:space="preserve"> julgada desclassificada a proposta da licitante que não atender integralmente às exigências contidas neste Edital. </w:t>
            </w:r>
          </w:p>
          <w:p w:rsidR="00D461DF" w:rsidRDefault="00D461DF">
            <w:pPr>
              <w:jc w:val="both"/>
            </w:pPr>
          </w:p>
          <w:p w:rsidR="00D461DF" w:rsidRDefault="00056088">
            <w:pPr>
              <w:jc w:val="both"/>
            </w:pPr>
            <w:proofErr w:type="gramStart"/>
            <w:r>
              <w:rPr>
                <w:rFonts w:ascii="Calibri" w:eastAsia="Calibri" w:hAnsi="Calibri" w:cs="Calibri"/>
                <w:b/>
                <w:bCs/>
                <w:color w:val="000000"/>
              </w:rPr>
              <w:t>9</w:t>
            </w:r>
            <w:proofErr w:type="gramEnd"/>
            <w:r>
              <w:rPr>
                <w:rFonts w:ascii="Calibri" w:eastAsia="Calibri" w:hAnsi="Calibri" w:cs="Calibri"/>
                <w:b/>
                <w:bCs/>
                <w:color w:val="000000"/>
              </w:rPr>
              <w:t xml:space="preserve"> DO PROCEDIMENTO</w:t>
            </w:r>
            <w:r>
              <w:rPr>
                <w:rFonts w:ascii="Calibri" w:eastAsia="Calibri" w:hAnsi="Calibri" w:cs="Calibri"/>
                <w:color w:val="000000"/>
              </w:rPr>
              <w:t xml:space="preserve"> </w:t>
            </w:r>
          </w:p>
          <w:p w:rsidR="00D461DF" w:rsidRDefault="00D461DF">
            <w:pPr>
              <w:jc w:val="both"/>
            </w:pPr>
          </w:p>
          <w:p w:rsidR="00D461DF" w:rsidRDefault="00056088">
            <w:pPr>
              <w:jc w:val="both"/>
            </w:pPr>
            <w:proofErr w:type="gramStart"/>
            <w:r>
              <w:rPr>
                <w:rFonts w:ascii="Calibri" w:eastAsia="Calibri" w:hAnsi="Calibri" w:cs="Calibri"/>
                <w:color w:val="000000"/>
              </w:rPr>
              <w:t>9.1 No dia, horário</w:t>
            </w:r>
            <w:proofErr w:type="gramEnd"/>
            <w:r>
              <w:rPr>
                <w:rFonts w:ascii="Calibri" w:eastAsia="Calibri" w:hAnsi="Calibri" w:cs="Calibri"/>
                <w:color w:val="000000"/>
              </w:rPr>
              <w:t xml:space="preserve"> e local indicados no Edital, serão recebidos os envelopes e, a Comissão de Licitação efetuará a abertura do Envelope nº 01 - Habilitação;</w:t>
            </w:r>
          </w:p>
          <w:p w:rsidR="00D461DF" w:rsidRDefault="00056088">
            <w:pPr>
              <w:jc w:val="both"/>
            </w:pPr>
            <w:r>
              <w:rPr>
                <w:rFonts w:ascii="Calibri" w:eastAsia="Calibri" w:hAnsi="Calibri" w:cs="Calibri"/>
                <w:color w:val="000000"/>
              </w:rPr>
              <w:t>9.2 Nessa mesma reunião, a critério da Comissão de Licitação, poderão ser analisados os documentos contidos no Envelope nº 01 e anunciado o resultado da habilitação, ou designados dia e hora para a sua divulgação.</w:t>
            </w:r>
          </w:p>
          <w:p w:rsidR="00D461DF" w:rsidRDefault="00056088">
            <w:pPr>
              <w:jc w:val="both"/>
            </w:pPr>
            <w:r>
              <w:rPr>
                <w:rFonts w:ascii="Calibri" w:eastAsia="Calibri" w:hAnsi="Calibri" w:cs="Calibri"/>
                <w:color w:val="000000"/>
              </w:rPr>
              <w:t>9.2.1 Será julgada inabilitada a licitante que:</w:t>
            </w:r>
          </w:p>
          <w:p w:rsidR="00D461DF" w:rsidRDefault="00056088">
            <w:pPr>
              <w:jc w:val="both"/>
            </w:pPr>
            <w:r>
              <w:rPr>
                <w:rFonts w:ascii="Calibri" w:eastAsia="Calibri" w:hAnsi="Calibri" w:cs="Calibri"/>
                <w:color w:val="000000"/>
              </w:rPr>
              <w:t xml:space="preserve">a) deixar de atender </w:t>
            </w:r>
            <w:proofErr w:type="gramStart"/>
            <w:r>
              <w:rPr>
                <w:rFonts w:ascii="Calibri" w:eastAsia="Calibri" w:hAnsi="Calibri" w:cs="Calibri"/>
                <w:color w:val="000000"/>
              </w:rPr>
              <w:t>à</w:t>
            </w:r>
            <w:proofErr w:type="gramEnd"/>
            <w:r>
              <w:rPr>
                <w:rFonts w:ascii="Calibri" w:eastAsia="Calibri" w:hAnsi="Calibri" w:cs="Calibri"/>
                <w:color w:val="000000"/>
              </w:rPr>
              <w:t xml:space="preserve"> alguma exigência constante deste Edital;</w:t>
            </w:r>
          </w:p>
          <w:p w:rsidR="00D461DF" w:rsidRDefault="00056088">
            <w:pPr>
              <w:jc w:val="both"/>
            </w:pPr>
            <w:r>
              <w:rPr>
                <w:rFonts w:ascii="Calibri" w:eastAsia="Calibri" w:hAnsi="Calibri" w:cs="Calibri"/>
                <w:color w:val="000000"/>
              </w:rPr>
              <w:t>b) não apresentar, no prazo definido pela Comissão de Licitação, os eventuais esclarecimentos exigidos;</w:t>
            </w:r>
          </w:p>
          <w:p w:rsidR="00D461DF" w:rsidRDefault="00056088">
            <w:pPr>
              <w:jc w:val="both"/>
            </w:pPr>
            <w:r>
              <w:rPr>
                <w:rFonts w:ascii="Calibri" w:eastAsia="Calibri" w:hAnsi="Calibri" w:cs="Calibri"/>
                <w:color w:val="000000"/>
              </w:rPr>
              <w:t>c) colocar documentos em envelopes trocados.</w:t>
            </w:r>
          </w:p>
          <w:p w:rsidR="00D461DF" w:rsidRDefault="00056088">
            <w:pPr>
              <w:jc w:val="both"/>
            </w:pPr>
            <w:r>
              <w:rPr>
                <w:rFonts w:ascii="Calibri" w:eastAsia="Calibri" w:hAnsi="Calibri" w:cs="Calibri"/>
                <w:color w:val="000000"/>
              </w:rPr>
              <w:t>9.3 Havendo contestação e/ou manifestação de intenção de interposição de recurso por qualquer licitante quanto ao resultado da habilitação, a sessão será encerrada, sem devolução dos envelopes relativos às Propostas de Preços, e iniciado o prazo recursal, contado a partir do primeiro dia útil posterior ao dia da comunicação do resultado da sessão.</w:t>
            </w:r>
          </w:p>
          <w:p w:rsidR="00D461DF" w:rsidRDefault="00056088">
            <w:pPr>
              <w:jc w:val="both"/>
            </w:pPr>
            <w:proofErr w:type="gramStart"/>
            <w:r>
              <w:rPr>
                <w:rFonts w:ascii="Calibri" w:eastAsia="Calibri" w:hAnsi="Calibri" w:cs="Calibri"/>
                <w:color w:val="000000"/>
              </w:rPr>
              <w:t>9.4 Transcorrido</w:t>
            </w:r>
            <w:proofErr w:type="gramEnd"/>
            <w:r>
              <w:rPr>
                <w:rFonts w:ascii="Calibri" w:eastAsia="Calibri" w:hAnsi="Calibri" w:cs="Calibri"/>
                <w:color w:val="000000"/>
              </w:rPr>
              <w:t xml:space="preserve"> o prazo e depois do julgamento dos recursos interpostos, será marcada hora e data da próxima sessão para abertura das Propostas de Preços dos licitantes habilitados. Nesta sessão, serão abertas as Propostas </w:t>
            </w:r>
            <w:r>
              <w:rPr>
                <w:rFonts w:ascii="Calibri" w:eastAsia="Calibri" w:hAnsi="Calibri" w:cs="Calibri"/>
                <w:color w:val="000000"/>
              </w:rPr>
              <w:lastRenderedPageBreak/>
              <w:t>de Preços dos licitantes habilitados e rubricadas pelos membros da Comissão de Licitação e pelos representantes dos licitantes. Após a análise da documentação, a Comissão de Licitação julgará e indicará a licitante vencedora, em ata circunstanciada e assinada por todos os presentes. Não havendo contestação ou não havendo a manifestação de intenção de apresentação de recurso administrativo por qualquer licitante, a sessão será então encerrada.</w:t>
            </w:r>
          </w:p>
          <w:p w:rsidR="00D461DF" w:rsidRDefault="00056088">
            <w:pPr>
              <w:jc w:val="both"/>
            </w:pPr>
            <w:r>
              <w:rPr>
                <w:rFonts w:ascii="Calibri" w:eastAsia="Calibri" w:hAnsi="Calibri" w:cs="Calibri"/>
                <w:color w:val="000000"/>
              </w:rPr>
              <w:t xml:space="preserve">9.5 Havendo contestação e intenção de interposição de recurso por qualquer licitante quanto ao julgamento da Comissão de Licitação, a sessão será </w:t>
            </w:r>
            <w:proofErr w:type="gramStart"/>
            <w:r>
              <w:rPr>
                <w:rFonts w:ascii="Calibri" w:eastAsia="Calibri" w:hAnsi="Calibri" w:cs="Calibri"/>
                <w:color w:val="000000"/>
              </w:rPr>
              <w:t>encerrada, e iniciado</w:t>
            </w:r>
            <w:proofErr w:type="gramEnd"/>
            <w:r>
              <w:rPr>
                <w:rFonts w:ascii="Calibri" w:eastAsia="Calibri" w:hAnsi="Calibri" w:cs="Calibri"/>
                <w:color w:val="000000"/>
              </w:rPr>
              <w:t xml:space="preserve"> o prazo recursal, contado a partir do primeiro dia útil posterior ao dia da divulgação do resultado da sessão.</w:t>
            </w:r>
          </w:p>
          <w:p w:rsidR="00D461DF" w:rsidRDefault="00056088">
            <w:pPr>
              <w:jc w:val="both"/>
            </w:pPr>
            <w:proofErr w:type="gramStart"/>
            <w:r>
              <w:rPr>
                <w:rFonts w:ascii="Calibri" w:eastAsia="Calibri" w:hAnsi="Calibri" w:cs="Calibri"/>
                <w:color w:val="000000"/>
              </w:rPr>
              <w:t>9.6 Transcorrido</w:t>
            </w:r>
            <w:proofErr w:type="gramEnd"/>
            <w:r>
              <w:rPr>
                <w:rFonts w:ascii="Calibri" w:eastAsia="Calibri" w:hAnsi="Calibri" w:cs="Calibri"/>
                <w:color w:val="000000"/>
              </w:rPr>
              <w:t xml:space="preserve"> o prazo e depois do julgamento dos recursos interpostos, será divulgado oficialmente o resultado oficial da licitação.</w:t>
            </w:r>
          </w:p>
          <w:p w:rsidR="00D461DF" w:rsidRDefault="00056088">
            <w:pPr>
              <w:jc w:val="both"/>
            </w:pPr>
            <w:r>
              <w:rPr>
                <w:rFonts w:ascii="Calibri" w:eastAsia="Calibri" w:hAnsi="Calibri" w:cs="Calibri"/>
                <w:color w:val="000000"/>
              </w:rPr>
              <w:t xml:space="preserve">9.7 </w:t>
            </w:r>
            <w:proofErr w:type="gramStart"/>
            <w:r>
              <w:rPr>
                <w:rFonts w:ascii="Calibri" w:eastAsia="Calibri" w:hAnsi="Calibri" w:cs="Calibri"/>
                <w:color w:val="000000"/>
              </w:rPr>
              <w:t>Será</w:t>
            </w:r>
            <w:proofErr w:type="gramEnd"/>
            <w:r>
              <w:rPr>
                <w:rFonts w:ascii="Calibri" w:eastAsia="Calibri" w:hAnsi="Calibri" w:cs="Calibri"/>
                <w:color w:val="000000"/>
              </w:rPr>
              <w:t xml:space="preserve"> inabilitada ou desclassificada a empresa que deixar de apresentar qualquer documento exigido neste Edital e/ou em seus anexos. Com exceção as Microempresas (ME) e Empresas de Pequeno Porte (EPP), as quais deverão apresentar toda documentação exigida para efeito de regularidade fiscal, mesmo que esta apresente alguma restrição, se for o caso a sessão ficará em suspenso e assegurado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dias úteis, cujo o termo inicial corresponderá ao momento em que o proponente for declarado o vencedor do certame, prorrogáveis por igual período, a critério da Administração Pública, para regularização da documentação. A não regularização no prazo previsto implicará decadência do direito à contratação, sem prejuízo das sanções previstas no art. 81 da Lei nº 8.666 de 21 de junho de 1993, sendo facultado à Administração convocar os licitantes remanescentes, na ordem de classificação, para assinatura do contrato, ou revogar a licitação.</w:t>
            </w:r>
          </w:p>
          <w:p w:rsidR="00D461DF" w:rsidRDefault="00056088">
            <w:pPr>
              <w:jc w:val="both"/>
            </w:pPr>
            <w:r>
              <w:rPr>
                <w:rFonts w:ascii="Calibri" w:eastAsia="Calibri" w:hAnsi="Calibri" w:cs="Calibri"/>
                <w:color w:val="000000"/>
              </w:rPr>
              <w:t xml:space="preserve">9.8 Das reuniões realizadas para a abertura dos envelopes, bem como naquelas realizadas em sessões reservadas da Comissão de Licitação, serão lavradas atas circunstanciadas. </w:t>
            </w:r>
          </w:p>
          <w:p w:rsidR="00D461DF" w:rsidRDefault="00D461DF">
            <w:pPr>
              <w:jc w:val="both"/>
            </w:pPr>
          </w:p>
          <w:p w:rsidR="00D461DF" w:rsidRDefault="00056088">
            <w:pPr>
              <w:jc w:val="both"/>
            </w:pPr>
            <w:r>
              <w:rPr>
                <w:rFonts w:ascii="Calibri" w:eastAsia="Calibri" w:hAnsi="Calibri" w:cs="Calibri"/>
                <w:b/>
                <w:bCs/>
                <w:color w:val="000000"/>
              </w:rPr>
              <w:t>10 DOS RECURSOS, DA HOMOLOGAÇÃO E DA CONVOCAÇÃO: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10.1 Ao Presidente da Comissão de Licitações </w:t>
            </w:r>
            <w:proofErr w:type="gramStart"/>
            <w:r>
              <w:rPr>
                <w:rFonts w:ascii="Calibri" w:eastAsia="Calibri" w:hAnsi="Calibri" w:cs="Calibri"/>
                <w:color w:val="000000"/>
              </w:rPr>
              <w:t>caberá</w:t>
            </w:r>
            <w:proofErr w:type="gramEnd"/>
            <w:r>
              <w:rPr>
                <w:rFonts w:ascii="Calibri" w:eastAsia="Calibri" w:hAnsi="Calibri" w:cs="Calibri"/>
                <w:color w:val="000000"/>
              </w:rPr>
              <w:t xml:space="preserve"> recurso, com efeito suspensivo, no prazo de 02 (dois) dias úteis, a contar da intimação do ato ou da lavratura da ata, nos casos de:</w:t>
            </w:r>
          </w:p>
          <w:p w:rsidR="00D461DF" w:rsidRDefault="00056088">
            <w:pPr>
              <w:jc w:val="both"/>
            </w:pPr>
            <w:r>
              <w:rPr>
                <w:rFonts w:ascii="Calibri" w:eastAsia="Calibri" w:hAnsi="Calibri" w:cs="Calibri"/>
                <w:color w:val="000000"/>
              </w:rPr>
              <w:t>a) Habilitação ou inabilitação do licitante;</w:t>
            </w:r>
          </w:p>
          <w:p w:rsidR="00D461DF" w:rsidRDefault="00056088">
            <w:pPr>
              <w:jc w:val="both"/>
            </w:pPr>
            <w:r>
              <w:rPr>
                <w:rFonts w:ascii="Calibri" w:eastAsia="Calibri" w:hAnsi="Calibri" w:cs="Calibri"/>
                <w:color w:val="000000"/>
              </w:rPr>
              <w:t>b) Julgamento das propostas.</w:t>
            </w:r>
          </w:p>
          <w:p w:rsidR="00D461DF" w:rsidRDefault="00056088">
            <w:pPr>
              <w:jc w:val="both"/>
            </w:pPr>
            <w:proofErr w:type="gramStart"/>
            <w:r>
              <w:rPr>
                <w:rFonts w:ascii="Calibri" w:eastAsia="Calibri" w:hAnsi="Calibri" w:cs="Calibri"/>
                <w:color w:val="000000"/>
              </w:rPr>
              <w:t>10.2 Homologado</w:t>
            </w:r>
            <w:proofErr w:type="gramEnd"/>
            <w:r>
              <w:rPr>
                <w:rFonts w:ascii="Calibri" w:eastAsia="Calibri" w:hAnsi="Calibri" w:cs="Calibri"/>
                <w:color w:val="000000"/>
              </w:rPr>
              <w:t xml:space="preserve"> o resultado pelo Prefeito Municipal, e comunicado à proponente vencedora, por escrito ou via fax, esta terá um prazo máximo de 02 (dois) dias para comparecer no Departamento de Compras desta Prefeitura, com o objetivo de efetivar a assinatura do competente Contrato.</w:t>
            </w:r>
          </w:p>
          <w:p w:rsidR="00D461DF" w:rsidRDefault="00056088">
            <w:pPr>
              <w:jc w:val="both"/>
            </w:pPr>
            <w:r>
              <w:rPr>
                <w:rFonts w:ascii="Calibri" w:eastAsia="Calibri" w:hAnsi="Calibri" w:cs="Calibri"/>
                <w:color w:val="000000"/>
              </w:rPr>
              <w:t>10.3 A recusa injustificada do licitante vencedor em assinar o contrato, dentro do prazo previsto neste Edital, caracterizará o descumprimento total da obrigação assumida, podendo ser aplicadas as penalidades previstas no artigo 87 da Lei 8.666 de 21.06.93 e suas alterações posteriores, bem como multa de 20% do valor total da(s) proposta(s) apresentadas.</w:t>
            </w:r>
          </w:p>
          <w:p w:rsidR="00D461DF" w:rsidRDefault="00056088">
            <w:pPr>
              <w:jc w:val="both"/>
            </w:pPr>
            <w:r>
              <w:rPr>
                <w:rFonts w:ascii="Calibri" w:eastAsia="Calibri" w:hAnsi="Calibri" w:cs="Calibri"/>
                <w:color w:val="000000"/>
              </w:rPr>
              <w:t xml:space="preserve">10.4. </w:t>
            </w:r>
            <w:r w:rsidR="00E34B3D">
              <w:rPr>
                <w:rFonts w:ascii="Calibri" w:eastAsia="Calibri" w:hAnsi="Calibri" w:cs="Calibri"/>
                <w:color w:val="000000"/>
              </w:rPr>
              <w:t>O</w:t>
            </w:r>
            <w:r>
              <w:rPr>
                <w:rFonts w:ascii="Calibri" w:eastAsia="Calibri" w:hAnsi="Calibri" w:cs="Calibri"/>
                <w:color w:val="000000"/>
              </w:rPr>
              <w:t xml:space="preserve"> </w:t>
            </w:r>
            <w:r w:rsidR="00E34B3D">
              <w:rPr>
                <w:rFonts w:ascii="Calibri" w:eastAsia="Calibri" w:hAnsi="Calibri" w:cs="Calibri"/>
                <w:color w:val="000000"/>
              </w:rPr>
              <w:t>Município</w:t>
            </w:r>
            <w:r>
              <w:rPr>
                <w:rFonts w:ascii="Calibri" w:eastAsia="Calibri" w:hAnsi="Calibri" w:cs="Calibri"/>
                <w:color w:val="000000"/>
              </w:rPr>
              <w:t xml:space="preserve"> se reserva o direito de revogar o procedimento licitatório e rejeitar todas as propostas a qualquer momento, por razões de interesse público decorrente de fato superveniente, devidamente comprovado, ou de anulá-lo por ilegalidade, sem que aos licitantes caiba qualquer direito à indenização ou ressarcimento. </w:t>
            </w:r>
          </w:p>
          <w:p w:rsidR="00D461DF" w:rsidRDefault="00D461DF">
            <w:pPr>
              <w:jc w:val="both"/>
            </w:pPr>
          </w:p>
          <w:p w:rsidR="00D461DF" w:rsidRDefault="00056088">
            <w:pPr>
              <w:jc w:val="both"/>
            </w:pPr>
            <w:r>
              <w:rPr>
                <w:rFonts w:ascii="Calibri" w:eastAsia="Calibri" w:hAnsi="Calibri" w:cs="Calibri"/>
                <w:b/>
                <w:bCs/>
                <w:color w:val="000000"/>
              </w:rPr>
              <w:t>11 DA CONTRATAÇÃO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11.1 A Proponente vencedora desta Licitação passará a ser denominada Contratada, e receberá a Autorização de Empenho ou uma via do Contrato.</w:t>
            </w:r>
          </w:p>
          <w:p w:rsidR="00D461DF" w:rsidRDefault="00056088">
            <w:pPr>
              <w:jc w:val="both"/>
            </w:pPr>
            <w:r>
              <w:rPr>
                <w:rFonts w:ascii="Calibri" w:eastAsia="Calibri" w:hAnsi="Calibri" w:cs="Calibri"/>
                <w:color w:val="000000"/>
              </w:rPr>
              <w:t xml:space="preserve">11.2. Até a data de assinatura do Contrato, poderá ser eliminado da Licitação qualquer licitante que tenha apresentado documento(s) ou declarações </w:t>
            </w:r>
            <w:proofErr w:type="gramStart"/>
            <w:r>
              <w:rPr>
                <w:rFonts w:ascii="Calibri" w:eastAsia="Calibri" w:hAnsi="Calibri" w:cs="Calibri"/>
                <w:color w:val="000000"/>
              </w:rPr>
              <w:t>incorreta(s)</w:t>
            </w:r>
            <w:proofErr w:type="gramEnd"/>
            <w:r>
              <w:rPr>
                <w:rFonts w:ascii="Calibri" w:eastAsia="Calibri" w:hAnsi="Calibri" w:cs="Calibri"/>
                <w:color w:val="000000"/>
              </w:rPr>
              <w:t xml:space="preserve">, bem como aquele cuja situação técnica ou econômico/financeira tenha se alterado no processamento do pleito licitatório, prejudicando o seu julgamento. </w:t>
            </w:r>
          </w:p>
          <w:p w:rsidR="00D461DF" w:rsidRDefault="00D461DF">
            <w:pPr>
              <w:jc w:val="both"/>
            </w:pPr>
          </w:p>
          <w:p w:rsidR="00D461DF" w:rsidRDefault="00056088">
            <w:pPr>
              <w:jc w:val="both"/>
            </w:pPr>
            <w:r>
              <w:rPr>
                <w:rFonts w:ascii="Calibri" w:eastAsia="Calibri" w:hAnsi="Calibri" w:cs="Calibri"/>
                <w:b/>
                <w:bCs/>
                <w:color w:val="000000"/>
              </w:rPr>
              <w:t>12 DAS DISPOSIÇÕES FINAIS</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12.1 Constam da Minuta do Contrato que compõe o </w:t>
            </w:r>
            <w:r>
              <w:rPr>
                <w:rFonts w:ascii="Calibri" w:eastAsia="Calibri" w:hAnsi="Calibri" w:cs="Calibri"/>
                <w:b/>
                <w:bCs/>
                <w:color w:val="000000"/>
              </w:rPr>
              <w:t>Anexo VII</w:t>
            </w:r>
            <w:r>
              <w:rPr>
                <w:rFonts w:ascii="Calibri" w:eastAsia="Calibri" w:hAnsi="Calibri" w:cs="Calibri"/>
                <w:color w:val="000000"/>
              </w:rPr>
              <w:t xml:space="preserve"> as condições e formas de pagamento, as sanções para o caso de inadimplemento e as demais obrigações das partes, integrando a mesma este Edital.</w:t>
            </w:r>
          </w:p>
          <w:p w:rsidR="00D461DF" w:rsidRDefault="00056088">
            <w:pPr>
              <w:jc w:val="both"/>
            </w:pPr>
            <w:r>
              <w:rPr>
                <w:rFonts w:ascii="Calibri" w:eastAsia="Calibri" w:hAnsi="Calibri" w:cs="Calibri"/>
                <w:color w:val="000000"/>
              </w:rPr>
              <w:t>12.2 A Empresa contratada deverá começar o fornecimento dos materiais imediatamente após o recebimento da autorização de fornecimento/Ordem de Serviço.</w:t>
            </w:r>
          </w:p>
          <w:p w:rsidR="00D461DF" w:rsidRDefault="00056088">
            <w:pPr>
              <w:jc w:val="both"/>
            </w:pPr>
            <w:r>
              <w:rPr>
                <w:rFonts w:ascii="Calibri" w:eastAsia="Calibri" w:hAnsi="Calibri" w:cs="Calibri"/>
                <w:color w:val="000000"/>
              </w:rPr>
              <w:t xml:space="preserve">12.3 Na ocorrência de eventual redefinição na Política Econômica do Governo Federal, as condições comerciais </w:t>
            </w:r>
            <w:r>
              <w:rPr>
                <w:rFonts w:ascii="Calibri" w:eastAsia="Calibri" w:hAnsi="Calibri" w:cs="Calibri"/>
                <w:color w:val="000000"/>
              </w:rPr>
              <w:lastRenderedPageBreak/>
              <w:t>serão repactuadas em observância às novas medidas legais.</w:t>
            </w:r>
          </w:p>
          <w:p w:rsidR="00D461DF" w:rsidRDefault="00056088">
            <w:pPr>
              <w:jc w:val="both"/>
              <w:rPr>
                <w:rFonts w:ascii="Calibri" w:eastAsia="Calibri" w:hAnsi="Calibri" w:cs="Calibri"/>
                <w:color w:val="000000"/>
              </w:rPr>
            </w:pPr>
            <w:r>
              <w:rPr>
                <w:rFonts w:ascii="Calibri" w:eastAsia="Calibri" w:hAnsi="Calibri" w:cs="Calibri"/>
                <w:color w:val="000000"/>
              </w:rPr>
              <w:t>12.4 Recursos para pagamento - Dotações:</w:t>
            </w:r>
          </w:p>
          <w:p w:rsidR="00493B41" w:rsidRDefault="00493B41">
            <w:pPr>
              <w:jc w:val="both"/>
              <w:rPr>
                <w:rFonts w:ascii="Calibri" w:eastAsia="Calibri" w:hAnsi="Calibri" w:cs="Calibri"/>
                <w:color w:val="000000"/>
              </w:rPr>
            </w:pPr>
          </w:p>
          <w:tbl>
            <w:tblPr>
              <w:tblOverlap w:val="never"/>
              <w:tblW w:w="9217" w:type="dxa"/>
              <w:tblLayout w:type="fixed"/>
              <w:tblLook w:val="01E0" w:firstRow="1" w:lastRow="1" w:firstColumn="1" w:lastColumn="1" w:noHBand="0" w:noVBand="0"/>
            </w:tblPr>
            <w:tblGrid>
              <w:gridCol w:w="396"/>
              <w:gridCol w:w="2551"/>
              <w:gridCol w:w="6270"/>
            </w:tblGrid>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493B41" w:rsidRDefault="00493B41" w:rsidP="00BE0757">
                  <w:pPr>
                    <w:jc w:val="center"/>
                    <w:rPr>
                      <w:rFonts w:ascii="Calibri" w:eastAsia="Calibri" w:hAnsi="Calibri" w:cs="Calibri"/>
                      <w:b/>
                      <w:bCs/>
                      <w:color w:val="000000"/>
                    </w:rPr>
                  </w:pPr>
                  <w:r>
                    <w:rPr>
                      <w:rFonts w:ascii="Calibri" w:eastAsia="Calibri" w:hAnsi="Calibri" w:cs="Calibri"/>
                      <w:b/>
                      <w:bCs/>
                      <w:color w:val="000000"/>
                    </w:rPr>
                    <w:t>Dotação Utilizada</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93B41" w:rsidRDefault="00493B41" w:rsidP="00BE0757">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93B41" w:rsidRDefault="00493B41" w:rsidP="00BE0757">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spacing w:line="1" w:lineRule="auto"/>
                  </w:pP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133</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2006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Realização de Festas e Eventos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3449051910000000000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2006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Realização de Festas e Eventos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3449051910000000000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3000000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493B41" w:rsidTr="00BE0757">
              <w:trPr>
                <w:trHeight w:hRule="exact" w:val="45"/>
              </w:trPr>
              <w:tc>
                <w:tcPr>
                  <w:tcW w:w="396" w:type="dxa"/>
                  <w:shd w:val="clear" w:color="auto" w:fill="FFFFFF"/>
                  <w:tcMar>
                    <w:top w:w="0" w:type="dxa"/>
                    <w:left w:w="0" w:type="dxa"/>
                    <w:bottom w:w="0" w:type="dxa"/>
                    <w:right w:w="0" w:type="dxa"/>
                  </w:tcMar>
                </w:tcPr>
                <w:p w:rsidR="00493B41" w:rsidRDefault="00493B41" w:rsidP="00BE0757">
                  <w:pPr>
                    <w:spacing w:line="1" w:lineRule="auto"/>
                  </w:pPr>
                </w:p>
              </w:tc>
              <w:tc>
                <w:tcPr>
                  <w:tcW w:w="2551" w:type="dxa"/>
                  <w:shd w:val="clear" w:color="auto" w:fill="C0C0C0"/>
                  <w:tcMar>
                    <w:top w:w="0" w:type="dxa"/>
                    <w:left w:w="0" w:type="dxa"/>
                    <w:bottom w:w="0" w:type="dxa"/>
                    <w:right w:w="0" w:type="dxa"/>
                  </w:tcMar>
                </w:tcPr>
                <w:p w:rsidR="00493B41" w:rsidRDefault="00493B41" w:rsidP="00BE0757">
                  <w:pPr>
                    <w:spacing w:line="1" w:lineRule="auto"/>
                  </w:pPr>
                </w:p>
              </w:tc>
              <w:tc>
                <w:tcPr>
                  <w:tcW w:w="6270" w:type="dxa"/>
                  <w:shd w:val="clear" w:color="auto" w:fill="C0C0C0"/>
                  <w:tcMar>
                    <w:top w:w="0" w:type="dxa"/>
                    <w:left w:w="0" w:type="dxa"/>
                    <w:bottom w:w="0" w:type="dxa"/>
                    <w:right w:w="0" w:type="dxa"/>
                  </w:tcMar>
                </w:tcPr>
                <w:p w:rsidR="00493B41" w:rsidRDefault="00493B41" w:rsidP="00BE0757">
                  <w:pPr>
                    <w:spacing w:line="1" w:lineRule="auto"/>
                  </w:pPr>
                </w:p>
              </w:tc>
            </w:tr>
          </w:tbl>
          <w:p w:rsidR="00493B41" w:rsidRDefault="00493B41">
            <w:pPr>
              <w:jc w:val="both"/>
            </w:pPr>
          </w:p>
          <w:p w:rsidR="00D461DF" w:rsidRDefault="00D461DF">
            <w:pPr>
              <w:jc w:val="both"/>
            </w:pPr>
          </w:p>
        </w:tc>
      </w:tr>
    </w:tbl>
    <w:p w:rsidR="00D461DF" w:rsidRDefault="00D461DF">
      <w:pPr>
        <w:rPr>
          <w:vanish/>
        </w:rPr>
      </w:pPr>
      <w:bookmarkStart w:id="2" w:name="__bookmark_14"/>
      <w:bookmarkEnd w:id="2"/>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0" w:type="dxa"/>
              <w:left w:w="0" w:type="dxa"/>
              <w:bottom w:w="200" w:type="dxa"/>
              <w:right w:w="0" w:type="dxa"/>
            </w:tcMar>
          </w:tcPr>
          <w:p w:rsidR="00D461DF" w:rsidRDefault="00056088">
            <w:pPr>
              <w:jc w:val="both"/>
            </w:pPr>
            <w:bookmarkStart w:id="3" w:name="__bookmark_15"/>
            <w:bookmarkEnd w:id="3"/>
            <w:r>
              <w:rPr>
                <w:rFonts w:ascii="Calibri" w:eastAsia="Calibri" w:hAnsi="Calibri" w:cs="Calibri"/>
                <w:color w:val="000000"/>
              </w:rPr>
              <w:t xml:space="preserve">12.5. A CONTRATADA não poderá </w:t>
            </w:r>
            <w:r w:rsidR="00E34B3D">
              <w:rPr>
                <w:rFonts w:ascii="Calibri" w:eastAsia="Calibri" w:hAnsi="Calibri" w:cs="Calibri"/>
                <w:color w:val="000000"/>
              </w:rPr>
              <w:t>subcontratar</w:t>
            </w:r>
            <w:r>
              <w:rPr>
                <w:rFonts w:ascii="Calibri" w:eastAsia="Calibri" w:hAnsi="Calibri" w:cs="Calibri"/>
                <w:color w:val="000000"/>
              </w:rPr>
              <w:t xml:space="preserve"> ou transferir a terceiros os serviços previstos no objeto deste contrato, salvo expressa autorização da Administração Municipal.</w:t>
            </w:r>
          </w:p>
          <w:p w:rsidR="00D461DF" w:rsidRDefault="00056088">
            <w:pPr>
              <w:jc w:val="both"/>
            </w:pPr>
            <w:r>
              <w:rPr>
                <w:rFonts w:ascii="Calibri" w:eastAsia="Calibri" w:hAnsi="Calibri" w:cs="Calibri"/>
                <w:color w:val="000000"/>
              </w:rPr>
              <w:t>12.6 Para quaisquer esclarecimentos, contatar com o Departamento de Compras, através do telefone (47) 3352-7111.</w:t>
            </w:r>
          </w:p>
          <w:p w:rsidR="00D461DF" w:rsidRDefault="00D461DF">
            <w:pPr>
              <w:jc w:val="both"/>
            </w:pPr>
          </w:p>
          <w:p w:rsidR="00D461DF" w:rsidRDefault="00056088">
            <w:pPr>
              <w:jc w:val="both"/>
            </w:pPr>
            <w:r>
              <w:rPr>
                <w:rFonts w:ascii="Calibri" w:eastAsia="Calibri" w:hAnsi="Calibri" w:cs="Calibri"/>
                <w:b/>
                <w:bCs/>
                <w:color w:val="000000"/>
              </w:rPr>
              <w:t>13 ANEXOS</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13.1 Fazem parte integrante deste Edital:</w:t>
            </w:r>
          </w:p>
          <w:p w:rsidR="00D461DF" w:rsidRDefault="00056088">
            <w:pPr>
              <w:jc w:val="both"/>
            </w:pPr>
            <w:r>
              <w:rPr>
                <w:rFonts w:ascii="Calibri" w:eastAsia="Calibri" w:hAnsi="Calibri" w:cs="Calibri"/>
                <w:b/>
                <w:bCs/>
                <w:color w:val="000000"/>
              </w:rPr>
              <w:t>* Cronograma Físico Financeiro, Memoriais descritivos e Projetos Básicos (Anexo I);</w:t>
            </w:r>
          </w:p>
          <w:p w:rsidR="00D461DF" w:rsidRDefault="00056088">
            <w:pPr>
              <w:jc w:val="both"/>
            </w:pPr>
            <w:r>
              <w:rPr>
                <w:rFonts w:ascii="Calibri" w:eastAsia="Calibri" w:hAnsi="Calibri" w:cs="Calibri"/>
                <w:b/>
                <w:bCs/>
                <w:color w:val="000000"/>
              </w:rPr>
              <w:t>* Proposta (Anexo II);</w:t>
            </w:r>
          </w:p>
          <w:p w:rsidR="00D461DF" w:rsidRDefault="00056088">
            <w:pPr>
              <w:jc w:val="both"/>
            </w:pPr>
            <w:r>
              <w:rPr>
                <w:rFonts w:ascii="Calibri" w:eastAsia="Calibri" w:hAnsi="Calibri" w:cs="Calibri"/>
                <w:b/>
                <w:bCs/>
                <w:color w:val="000000"/>
              </w:rPr>
              <w:t>* Carta de Credenciamento (Anexo III);</w:t>
            </w:r>
          </w:p>
          <w:p w:rsidR="00D461DF" w:rsidRDefault="00056088">
            <w:pPr>
              <w:jc w:val="both"/>
            </w:pPr>
            <w:r>
              <w:rPr>
                <w:rFonts w:ascii="Calibri" w:eastAsia="Calibri" w:hAnsi="Calibri" w:cs="Calibri"/>
                <w:b/>
                <w:bCs/>
                <w:color w:val="000000"/>
              </w:rPr>
              <w:t>* Declaração de Idoneidade (Anexo IV);</w:t>
            </w:r>
          </w:p>
          <w:p w:rsidR="00D461DF" w:rsidRDefault="00056088">
            <w:pPr>
              <w:jc w:val="both"/>
            </w:pPr>
            <w:r>
              <w:rPr>
                <w:rFonts w:ascii="Calibri" w:eastAsia="Calibri" w:hAnsi="Calibri" w:cs="Calibri"/>
                <w:b/>
                <w:bCs/>
                <w:color w:val="000000"/>
              </w:rPr>
              <w:t>* Termo de Renuncia (Anexo V);</w:t>
            </w:r>
          </w:p>
          <w:p w:rsidR="00D461DF" w:rsidRDefault="00056088">
            <w:pPr>
              <w:jc w:val="both"/>
            </w:pPr>
            <w:r>
              <w:rPr>
                <w:rFonts w:ascii="Calibri" w:eastAsia="Calibri" w:hAnsi="Calibri" w:cs="Calibri"/>
                <w:b/>
                <w:bCs/>
                <w:color w:val="000000"/>
              </w:rPr>
              <w:t>* Modelo Declaração do Artigo 7º da Constituição Federal (Anexo VI);</w:t>
            </w:r>
          </w:p>
          <w:p w:rsidR="00D461DF" w:rsidRDefault="00056088">
            <w:pPr>
              <w:jc w:val="both"/>
            </w:pPr>
            <w:r>
              <w:rPr>
                <w:rFonts w:ascii="Calibri" w:eastAsia="Calibri" w:hAnsi="Calibri" w:cs="Calibri"/>
                <w:b/>
                <w:bCs/>
                <w:color w:val="000000"/>
              </w:rPr>
              <w:t xml:space="preserve">* </w:t>
            </w:r>
            <w:r w:rsidR="00E34B3D">
              <w:rPr>
                <w:rFonts w:ascii="Calibri" w:eastAsia="Calibri" w:hAnsi="Calibri" w:cs="Calibri"/>
                <w:b/>
                <w:bCs/>
                <w:color w:val="000000"/>
              </w:rPr>
              <w:t>Minuta de Contrato</w:t>
            </w:r>
            <w:r>
              <w:rPr>
                <w:rFonts w:ascii="Calibri" w:eastAsia="Calibri" w:hAnsi="Calibri" w:cs="Calibri"/>
                <w:b/>
                <w:bCs/>
                <w:color w:val="000000"/>
              </w:rPr>
              <w:t xml:space="preserve"> (Anexo VI</w:t>
            </w:r>
            <w:r w:rsidR="00E34B3D">
              <w:rPr>
                <w:rFonts w:ascii="Calibri" w:eastAsia="Calibri" w:hAnsi="Calibri" w:cs="Calibri"/>
                <w:b/>
                <w:bCs/>
                <w:color w:val="000000"/>
              </w:rPr>
              <w:t>I</w:t>
            </w:r>
            <w:r>
              <w:rPr>
                <w:rFonts w:ascii="Calibri" w:eastAsia="Calibri" w:hAnsi="Calibri" w:cs="Calibri"/>
                <w:b/>
                <w:bCs/>
                <w:color w:val="000000"/>
              </w:rPr>
              <w:t>);</w:t>
            </w:r>
            <w:r>
              <w:rPr>
                <w:rFonts w:ascii="Calibri" w:eastAsia="Calibri" w:hAnsi="Calibri" w:cs="Calibri"/>
                <w:color w:val="000000"/>
              </w:rPr>
              <w:t xml:space="preserve">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25/03/2019</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r>
              <w:rPr>
                <w:rFonts w:ascii="Calibri" w:eastAsia="Calibri" w:hAnsi="Calibri" w:cs="Calibri"/>
                <w:b/>
                <w:bCs/>
                <w:color w:val="000000"/>
              </w:rPr>
              <w:t>JONAS PUDEWELL</w:t>
            </w:r>
          </w:p>
          <w:p w:rsidR="00D461DF" w:rsidRDefault="00056088">
            <w:pPr>
              <w:jc w:val="center"/>
            </w:pPr>
            <w:r>
              <w:rPr>
                <w:rFonts w:ascii="Calibri" w:eastAsia="Calibri" w:hAnsi="Calibri" w:cs="Calibri"/>
                <w:color w:val="000000"/>
              </w:rPr>
              <w:t>Prefeito Municipal</w:t>
            </w:r>
          </w:p>
        </w:tc>
      </w:tr>
    </w:tbl>
    <w:p w:rsidR="00D461DF" w:rsidRDefault="00D461DF">
      <w:pPr>
        <w:sectPr w:rsidR="00D461DF">
          <w:headerReference w:type="default" r:id="rId7"/>
          <w:footerReference w:type="default" r:id="rId8"/>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 w:type="dxa"/>
              <w:left w:w="0" w:type="dxa"/>
              <w:bottom w:w="400" w:type="dxa"/>
              <w:right w:w="0" w:type="dxa"/>
            </w:tcMar>
          </w:tcPr>
          <w:p w:rsidR="00D461DF" w:rsidRDefault="00056088">
            <w:pPr>
              <w:jc w:val="center"/>
            </w:pPr>
            <w:bookmarkStart w:id="4" w:name="__bookmark_16"/>
            <w:bookmarkEnd w:id="4"/>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ANEXO II</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PROPOSTA DE PREÇOS</w:t>
            </w:r>
          </w:p>
          <w:p w:rsidR="00D461DF" w:rsidRDefault="00D461DF">
            <w:pPr>
              <w:jc w:val="both"/>
            </w:pPr>
          </w:p>
          <w:p w:rsidR="00D461DF" w:rsidRDefault="00D461DF">
            <w:pPr>
              <w:jc w:val="both"/>
            </w:pPr>
          </w:p>
          <w:p w:rsidR="00D461DF" w:rsidRDefault="00D461DF">
            <w:pPr>
              <w:jc w:val="both"/>
            </w:pPr>
          </w:p>
          <w:p w:rsidR="00D461DF" w:rsidRDefault="00056088">
            <w:pPr>
              <w:jc w:val="both"/>
            </w:pPr>
            <w:r>
              <w:rPr>
                <w:rFonts w:ascii="Calibri" w:eastAsia="Calibri" w:hAnsi="Calibri" w:cs="Calibri"/>
                <w:b/>
                <w:bCs/>
                <w:color w:val="000000"/>
              </w:rPr>
              <w:t>FORNECEDOR:</w:t>
            </w:r>
            <w:r>
              <w:rPr>
                <w:rFonts w:ascii="Calibri" w:eastAsia="Calibri" w:hAnsi="Calibri" w:cs="Calibri"/>
                <w:color w:val="000000"/>
              </w:rPr>
              <w:t xml:space="preserve"> ______________________________________________________</w:t>
            </w:r>
          </w:p>
          <w:p w:rsidR="00D461DF" w:rsidRDefault="00056088">
            <w:pPr>
              <w:jc w:val="both"/>
            </w:pPr>
            <w:r>
              <w:rPr>
                <w:rFonts w:ascii="Calibri" w:eastAsia="Calibri" w:hAnsi="Calibri" w:cs="Calibri"/>
                <w:b/>
                <w:bCs/>
                <w:color w:val="000000"/>
              </w:rPr>
              <w:t>ENDEREÇO:</w:t>
            </w:r>
            <w:r>
              <w:rPr>
                <w:rFonts w:ascii="Calibri" w:eastAsia="Calibri" w:hAnsi="Calibri" w:cs="Calibri"/>
                <w:color w:val="000000"/>
              </w:rPr>
              <w:t xml:space="preserve"> _______________________________ </w:t>
            </w:r>
            <w:r>
              <w:rPr>
                <w:rFonts w:ascii="Calibri" w:eastAsia="Calibri" w:hAnsi="Calibri" w:cs="Calibri"/>
                <w:b/>
                <w:bCs/>
                <w:color w:val="000000"/>
              </w:rPr>
              <w:t>BAIRRO:</w:t>
            </w:r>
            <w:r>
              <w:rPr>
                <w:rFonts w:ascii="Calibri" w:eastAsia="Calibri" w:hAnsi="Calibri" w:cs="Calibri"/>
                <w:color w:val="000000"/>
              </w:rPr>
              <w:t xml:space="preserve"> __________________</w:t>
            </w:r>
          </w:p>
          <w:p w:rsidR="00D461DF" w:rsidRDefault="00056088">
            <w:pPr>
              <w:jc w:val="both"/>
            </w:pPr>
            <w:r>
              <w:rPr>
                <w:rFonts w:ascii="Calibri" w:eastAsia="Calibri" w:hAnsi="Calibri" w:cs="Calibri"/>
                <w:b/>
                <w:bCs/>
                <w:color w:val="000000"/>
              </w:rPr>
              <w:t>CIDADE:</w:t>
            </w:r>
            <w:r>
              <w:rPr>
                <w:rFonts w:ascii="Calibri" w:eastAsia="Calibri" w:hAnsi="Calibri" w:cs="Calibri"/>
                <w:color w:val="000000"/>
              </w:rPr>
              <w:t xml:space="preserve"> ___________________________________________ </w:t>
            </w:r>
            <w:r>
              <w:rPr>
                <w:rFonts w:ascii="Calibri" w:eastAsia="Calibri" w:hAnsi="Calibri" w:cs="Calibri"/>
                <w:b/>
                <w:bCs/>
                <w:color w:val="000000"/>
              </w:rPr>
              <w:t>UF:</w:t>
            </w:r>
            <w:r>
              <w:rPr>
                <w:rFonts w:ascii="Calibri" w:eastAsia="Calibri" w:hAnsi="Calibri" w:cs="Calibri"/>
                <w:color w:val="000000"/>
              </w:rPr>
              <w:t xml:space="preserve"> ______________</w:t>
            </w:r>
          </w:p>
          <w:p w:rsidR="00D461DF" w:rsidRDefault="00056088">
            <w:pPr>
              <w:jc w:val="both"/>
              <w:rPr>
                <w:rFonts w:ascii="Calibri" w:eastAsia="Calibri" w:hAnsi="Calibri" w:cs="Calibri"/>
                <w:color w:val="000000"/>
              </w:rPr>
            </w:pPr>
            <w:r>
              <w:rPr>
                <w:rFonts w:ascii="Calibri" w:eastAsia="Calibri" w:hAnsi="Calibri" w:cs="Calibri"/>
                <w:b/>
                <w:bCs/>
                <w:color w:val="000000"/>
              </w:rPr>
              <w:t>CEP:</w:t>
            </w:r>
            <w:r>
              <w:rPr>
                <w:rFonts w:ascii="Calibri" w:eastAsia="Calibri" w:hAnsi="Calibri" w:cs="Calibri"/>
                <w:color w:val="000000"/>
              </w:rPr>
              <w:t xml:space="preserve"> __________________________ </w:t>
            </w:r>
            <w:r>
              <w:rPr>
                <w:rFonts w:ascii="Calibri" w:eastAsia="Calibri" w:hAnsi="Calibri" w:cs="Calibri"/>
                <w:b/>
                <w:bCs/>
                <w:color w:val="000000"/>
              </w:rPr>
              <w:t>TELEFONE:</w:t>
            </w:r>
            <w:r>
              <w:rPr>
                <w:rFonts w:ascii="Calibri" w:eastAsia="Calibri" w:hAnsi="Calibri" w:cs="Calibri"/>
                <w:color w:val="000000"/>
              </w:rPr>
              <w:t xml:space="preserve"> ___________________________</w:t>
            </w:r>
          </w:p>
          <w:p w:rsidR="00967DE7" w:rsidRDefault="00967DE7">
            <w:pPr>
              <w:jc w:val="both"/>
              <w:rPr>
                <w:rFonts w:ascii="Calibri" w:eastAsia="Calibri" w:hAnsi="Calibri" w:cs="Calibri"/>
                <w:color w:val="000000"/>
              </w:rPr>
            </w:pPr>
          </w:p>
          <w:p w:rsidR="00967DE7" w:rsidRPr="00967DE7" w:rsidRDefault="00967DE7">
            <w:pPr>
              <w:jc w:val="both"/>
              <w:rPr>
                <w:b/>
              </w:rPr>
            </w:pPr>
            <w:r w:rsidRPr="00967DE7">
              <w:rPr>
                <w:rFonts w:ascii="Calibri" w:eastAsia="Calibri" w:hAnsi="Calibri" w:cs="Calibri"/>
                <w:b/>
                <w:color w:val="000000"/>
              </w:rPr>
              <w:t>Fornecer Proposta com valores unitários e totais.</w:t>
            </w:r>
          </w:p>
        </w:tc>
      </w:tr>
    </w:tbl>
    <w:p w:rsidR="00D461DF" w:rsidRDefault="00D461DF">
      <w:pPr>
        <w:rPr>
          <w:vanish/>
        </w:rPr>
      </w:pPr>
      <w:bookmarkStart w:id="5" w:name="__bookmark_17"/>
      <w:bookmarkEnd w:id="5"/>
    </w:p>
    <w:tbl>
      <w:tblPr>
        <w:tblOverlap w:val="never"/>
        <w:tblW w:w="9406" w:type="dxa"/>
        <w:tblLayout w:type="fixed"/>
        <w:tblLook w:val="01E0" w:firstRow="1" w:lastRow="1" w:firstColumn="1" w:lastColumn="1" w:noHBand="0" w:noVBand="0"/>
      </w:tblPr>
      <w:tblGrid>
        <w:gridCol w:w="396"/>
        <w:gridCol w:w="9010"/>
      </w:tblGrid>
      <w:tr w:rsidR="00D461DF">
        <w:tc>
          <w:tcPr>
            <w:tcW w:w="396" w:type="dxa"/>
            <w:tcMar>
              <w:top w:w="0" w:type="dxa"/>
              <w:left w:w="0" w:type="dxa"/>
              <w:bottom w:w="0" w:type="dxa"/>
              <w:right w:w="0" w:type="dxa"/>
            </w:tcMar>
          </w:tcPr>
          <w:p w:rsidR="00D461DF" w:rsidRDefault="00D461DF">
            <w:pPr>
              <w:spacing w:line="1" w:lineRule="auto"/>
            </w:pPr>
          </w:p>
        </w:tc>
        <w:tc>
          <w:tcPr>
            <w:tcW w:w="9010" w:type="dxa"/>
            <w:tcMar>
              <w:top w:w="0" w:type="dxa"/>
              <w:left w:w="0" w:type="dxa"/>
              <w:bottom w:w="0" w:type="dxa"/>
              <w:right w:w="0" w:type="dxa"/>
            </w:tcMar>
          </w:tcPr>
          <w:tbl>
            <w:tblPr>
              <w:tblOverlap w:val="never"/>
              <w:tblW w:w="8829" w:type="dxa"/>
              <w:tblLayout w:type="fixed"/>
              <w:tblLook w:val="01E0" w:firstRow="1" w:lastRow="1" w:firstColumn="1" w:lastColumn="1" w:noHBand="0" w:noVBand="0"/>
            </w:tblPr>
            <w:tblGrid>
              <w:gridCol w:w="850"/>
              <w:gridCol w:w="1133"/>
              <w:gridCol w:w="1133"/>
              <w:gridCol w:w="3446"/>
              <w:gridCol w:w="2267"/>
            </w:tblGrid>
            <w:tr w:rsidR="00D461DF">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bookmarkStart w:id="6" w:name="__bookmark_18"/>
                  <w:bookmarkEnd w:id="6"/>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344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D461DF">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4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3446" w:type="dxa"/>
                    <w:tblLayout w:type="fixed"/>
                    <w:tblCellMar>
                      <w:left w:w="0" w:type="dxa"/>
                      <w:right w:w="0" w:type="dxa"/>
                    </w:tblCellMar>
                    <w:tblLook w:val="01E0" w:firstRow="1" w:lastRow="1" w:firstColumn="1" w:lastColumn="1" w:noHBand="0" w:noVBand="0"/>
                  </w:tblPr>
                  <w:tblGrid>
                    <w:gridCol w:w="3446"/>
                  </w:tblGrid>
                  <w:tr w:rsidR="00D461DF">
                    <w:tc>
                      <w:tcPr>
                        <w:tcW w:w="3446" w:type="dxa"/>
                        <w:tcMar>
                          <w:top w:w="0" w:type="dxa"/>
                          <w:left w:w="0" w:type="dxa"/>
                          <w:bottom w:w="0" w:type="dxa"/>
                          <w:right w:w="0" w:type="dxa"/>
                        </w:tcMar>
                      </w:tcPr>
                      <w:p w:rsidR="00D461DF" w:rsidRDefault="00056088">
                        <w:pPr>
                          <w:jc w:val="both"/>
                        </w:pPr>
                        <w:r>
                          <w:rPr>
                            <w:rFonts w:ascii="Calibri" w:eastAsia="Calibri" w:hAnsi="Calibri" w:cs="Calibri"/>
                            <w:color w:val="000000"/>
                            <w:sz w:val="16"/>
                            <w:szCs w:val="16"/>
                          </w:rPr>
                          <w:t xml:space="preserve">CONSTRUÇÃO DE UM </w:t>
                        </w:r>
                        <w:proofErr w:type="gramStart"/>
                        <w:r>
                          <w:rPr>
                            <w:rFonts w:ascii="Calibri" w:eastAsia="Calibri" w:hAnsi="Calibri" w:cs="Calibri"/>
                            <w:color w:val="000000"/>
                            <w:sz w:val="16"/>
                            <w:szCs w:val="16"/>
                          </w:rPr>
                          <w:t>GALPÃO(</w:t>
                        </w:r>
                        <w:proofErr w:type="gramEnd"/>
                        <w:r>
                          <w:rPr>
                            <w:rFonts w:ascii="Calibri" w:eastAsia="Calibri" w:hAnsi="Calibri" w:cs="Calibri"/>
                            <w:color w:val="000000"/>
                            <w:sz w:val="16"/>
                            <w:szCs w:val="16"/>
                          </w:rPr>
                          <w:t>CENTRO DE EVENTOS) EM ESTRUTURA PRÉ MOLDADA.</w:t>
                        </w:r>
                      </w:p>
                    </w:tc>
                  </w:tr>
                </w:tbl>
                <w:p w:rsidR="00D461DF" w:rsidRDefault="00D461DF">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R$455.779,68</w:t>
                  </w:r>
                </w:p>
              </w:tc>
            </w:tr>
            <w:tr w:rsidR="00D461DF">
              <w:tc>
                <w:tcPr>
                  <w:tcW w:w="850" w:type="dxa"/>
                  <w:tcMar>
                    <w:top w:w="0" w:type="dxa"/>
                    <w:left w:w="0" w:type="dxa"/>
                    <w:bottom w:w="0" w:type="dxa"/>
                    <w:right w:w="0" w:type="dxa"/>
                  </w:tcMar>
                </w:tcPr>
                <w:p w:rsidR="00D461DF" w:rsidRDefault="00D461DF">
                  <w:pPr>
                    <w:spacing w:line="1" w:lineRule="auto"/>
                  </w:pPr>
                </w:p>
              </w:tc>
              <w:tc>
                <w:tcPr>
                  <w:tcW w:w="1133" w:type="dxa"/>
                  <w:tcMar>
                    <w:top w:w="0" w:type="dxa"/>
                    <w:left w:w="0" w:type="dxa"/>
                    <w:bottom w:w="0" w:type="dxa"/>
                    <w:right w:w="0" w:type="dxa"/>
                  </w:tcMar>
                </w:tcPr>
                <w:p w:rsidR="00D461DF" w:rsidRDefault="00D461DF">
                  <w:pPr>
                    <w:spacing w:line="1" w:lineRule="auto"/>
                  </w:pPr>
                </w:p>
              </w:tc>
              <w:tc>
                <w:tcPr>
                  <w:tcW w:w="1133" w:type="dxa"/>
                  <w:tcMar>
                    <w:top w:w="0" w:type="dxa"/>
                    <w:left w:w="0" w:type="dxa"/>
                    <w:bottom w:w="0" w:type="dxa"/>
                    <w:right w:w="0" w:type="dxa"/>
                  </w:tcMar>
                </w:tcPr>
                <w:p w:rsidR="00D461DF" w:rsidRDefault="00D461DF">
                  <w:pPr>
                    <w:spacing w:line="1" w:lineRule="auto"/>
                  </w:pPr>
                </w:p>
              </w:tc>
              <w:tc>
                <w:tcPr>
                  <w:tcW w:w="3446" w:type="dxa"/>
                  <w:tcMar>
                    <w:top w:w="0" w:type="dxa"/>
                    <w:left w:w="0" w:type="dxa"/>
                    <w:bottom w:w="0" w:type="dxa"/>
                    <w:right w:w="0" w:type="dxa"/>
                  </w:tcMar>
                </w:tcPr>
                <w:p w:rsidR="00D461DF" w:rsidRDefault="00D461DF">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R$ 455.779,68</w:t>
                  </w:r>
                </w:p>
              </w:tc>
            </w:tr>
          </w:tbl>
          <w:p w:rsidR="00D461DF" w:rsidRDefault="00D461DF">
            <w:pPr>
              <w:spacing w:line="1" w:lineRule="auto"/>
            </w:pPr>
          </w:p>
        </w:tc>
      </w:tr>
    </w:tbl>
    <w:p w:rsidR="00D461DF" w:rsidRDefault="00D461DF">
      <w:pPr>
        <w:rPr>
          <w:vanish/>
        </w:rPr>
      </w:pPr>
    </w:p>
    <w:tbl>
      <w:tblPr>
        <w:tblOverlap w:val="never"/>
        <w:tblW w:w="9406" w:type="dxa"/>
        <w:jc w:val="right"/>
        <w:tblLayout w:type="fixed"/>
        <w:tblCellMar>
          <w:left w:w="0" w:type="dxa"/>
          <w:right w:w="0" w:type="dxa"/>
        </w:tblCellMar>
        <w:tblLook w:val="01E0" w:firstRow="1" w:lastRow="1" w:firstColumn="1" w:lastColumn="1" w:noHBand="0" w:noVBand="0"/>
      </w:tblPr>
      <w:tblGrid>
        <w:gridCol w:w="9406"/>
      </w:tblGrid>
      <w:tr w:rsidR="00D461DF">
        <w:trPr>
          <w:jc w:val="right"/>
        </w:trPr>
        <w:tc>
          <w:tcPr>
            <w:tcW w:w="9406" w:type="dxa"/>
            <w:tcMar>
              <w:top w:w="600" w:type="dxa"/>
              <w:left w:w="0" w:type="dxa"/>
              <w:bottom w:w="0" w:type="dxa"/>
              <w:right w:w="1100" w:type="dxa"/>
            </w:tcMar>
          </w:tcPr>
          <w:p w:rsidR="00D461DF" w:rsidRDefault="00056088">
            <w:pPr>
              <w:jc w:val="right"/>
            </w:pPr>
            <w:bookmarkStart w:id="7" w:name="__bookmark_19"/>
            <w:bookmarkEnd w:id="7"/>
            <w:r>
              <w:rPr>
                <w:rFonts w:ascii="Calibri" w:eastAsia="Calibri" w:hAnsi="Calibri" w:cs="Calibri"/>
                <w:b/>
                <w:bCs/>
                <w:color w:val="000000"/>
              </w:rPr>
              <w:t>Valor Total da Proposta:</w:t>
            </w:r>
            <w:r>
              <w:rPr>
                <w:rFonts w:ascii="Calibri" w:eastAsia="Calibri" w:hAnsi="Calibri" w:cs="Calibri"/>
                <w:color w:val="000000"/>
              </w:rPr>
              <w:t xml:space="preserve"> </w:t>
            </w:r>
          </w:p>
          <w:p w:rsidR="00D461DF" w:rsidRDefault="00D461DF">
            <w:pPr>
              <w:jc w:val="right"/>
            </w:pPr>
          </w:p>
          <w:p w:rsidR="00D461DF" w:rsidRDefault="00D461DF">
            <w:pPr>
              <w:jc w:val="right"/>
            </w:pPr>
          </w:p>
          <w:p w:rsidR="00D461DF" w:rsidRDefault="00D461DF">
            <w:pPr>
              <w:jc w:val="right"/>
            </w:pPr>
          </w:p>
          <w:p w:rsidR="00D461DF" w:rsidRDefault="00D461DF">
            <w:pPr>
              <w:jc w:val="right"/>
            </w:pPr>
          </w:p>
          <w:p w:rsidR="00D461DF" w:rsidRDefault="00056088">
            <w:pPr>
              <w:spacing w:before="130" w:after="130"/>
            </w:pPr>
            <w:r>
              <w:rPr>
                <w:rFonts w:ascii="Calibri" w:eastAsia="Calibri" w:hAnsi="Calibri" w:cs="Calibri"/>
                <w:b/>
                <w:bCs/>
                <w:color w:val="000000"/>
              </w:rPr>
              <w:t>Valor Total por Extenso:</w:t>
            </w:r>
          </w:p>
          <w:p w:rsidR="00D461DF" w:rsidRDefault="00056088">
            <w:r>
              <w:rPr>
                <w:rFonts w:ascii="Calibri" w:eastAsia="Calibri" w:hAnsi="Calibri" w:cs="Calibri"/>
                <w:b/>
                <w:bCs/>
                <w:color w:val="000000"/>
              </w:rPr>
              <w:t>Local e Data:</w:t>
            </w:r>
          </w:p>
          <w:p w:rsidR="00D461DF" w:rsidRDefault="00D461DF">
            <w:pPr>
              <w:jc w:val="right"/>
            </w:pPr>
          </w:p>
          <w:p w:rsidR="00D461DF" w:rsidRDefault="00D461DF">
            <w:pPr>
              <w:jc w:val="right"/>
            </w:pPr>
          </w:p>
          <w:p w:rsidR="00D461DF" w:rsidRDefault="00D461DF">
            <w:pPr>
              <w:jc w:val="right"/>
            </w:pPr>
          </w:p>
          <w:p w:rsidR="00D461DF" w:rsidRDefault="00D461DF">
            <w:pPr>
              <w:jc w:val="right"/>
            </w:pPr>
          </w:p>
          <w:p w:rsidR="00D461DF" w:rsidRDefault="00D461DF">
            <w:pPr>
              <w:jc w:val="right"/>
            </w:pPr>
          </w:p>
          <w:p w:rsidR="00D461DF" w:rsidRDefault="00056088">
            <w:pPr>
              <w:jc w:val="right"/>
            </w:pPr>
            <w:r>
              <w:rPr>
                <w:rFonts w:ascii="Calibri" w:eastAsia="Calibri" w:hAnsi="Calibri" w:cs="Calibri"/>
                <w:color w:val="000000"/>
              </w:rPr>
              <w:t xml:space="preserve"> </w:t>
            </w: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sectPr w:rsidR="00D461DF">
          <w:headerReference w:type="default" r:id="rId9"/>
          <w:footerReference w:type="default" r:id="rId10"/>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600" w:type="dxa"/>
              <w:right w:w="0" w:type="dxa"/>
            </w:tcMar>
          </w:tcPr>
          <w:p w:rsidR="00D461DF" w:rsidRDefault="00056088">
            <w:pPr>
              <w:jc w:val="center"/>
            </w:pPr>
            <w:bookmarkStart w:id="8" w:name="__bookmark_20"/>
            <w:bookmarkEnd w:id="8"/>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ANEXO III</w:t>
            </w:r>
          </w:p>
          <w:p w:rsidR="00D461DF" w:rsidRDefault="00056088">
            <w:pPr>
              <w:jc w:val="center"/>
            </w:pPr>
            <w:r>
              <w:rPr>
                <w:rFonts w:ascii="Calibri" w:eastAsia="Calibri" w:hAnsi="Calibri" w:cs="Calibri"/>
                <w:b/>
                <w:bCs/>
                <w:color w:val="000000"/>
              </w:rPr>
              <w:t>CARTA DE CREDENCIAMENTO</w:t>
            </w:r>
          </w:p>
          <w:p w:rsidR="00D461DF" w:rsidRDefault="00D461DF">
            <w:pPr>
              <w:jc w:val="both"/>
            </w:pPr>
          </w:p>
          <w:p w:rsidR="00D461DF" w:rsidRDefault="00D461DF">
            <w:pPr>
              <w:jc w:val="both"/>
            </w:pPr>
          </w:p>
          <w:p w:rsidR="00D461DF" w:rsidRDefault="00D461DF">
            <w:pPr>
              <w:jc w:val="both"/>
            </w:pPr>
          </w:p>
          <w:p w:rsidR="00D461DF" w:rsidRDefault="00056088">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967DE7">
              <w:rPr>
                <w:rFonts w:ascii="Calibri" w:eastAsia="Calibri" w:hAnsi="Calibri" w:cs="Calibri"/>
                <w:b/>
                <w:bCs/>
                <w:color w:val="000000"/>
              </w:rPr>
              <w:t>MUNICÍPIO</w:t>
            </w:r>
            <w:r>
              <w:rPr>
                <w:rFonts w:ascii="Calibri" w:eastAsia="Calibri" w:hAnsi="Calibri" w:cs="Calibri"/>
                <w:b/>
                <w:bCs/>
                <w:color w:val="000000"/>
              </w:rPr>
              <w:t xml:space="preserve"> DE JOSÉ BOITEUX</w:t>
            </w:r>
          </w:p>
          <w:p w:rsidR="00D461DF" w:rsidRDefault="00D461DF">
            <w:pPr>
              <w:jc w:val="both"/>
            </w:pPr>
          </w:p>
          <w:p w:rsidR="00D461DF" w:rsidRDefault="00D461DF">
            <w:pPr>
              <w:jc w:val="both"/>
            </w:pPr>
          </w:p>
          <w:p w:rsidR="00D461DF" w:rsidRDefault="00D461DF">
            <w:pPr>
              <w:jc w:val="both"/>
            </w:pPr>
          </w:p>
          <w:p w:rsidR="00D461DF" w:rsidRDefault="00056088">
            <w:pPr>
              <w:ind w:firstLine="600"/>
              <w:jc w:val="both"/>
            </w:pPr>
            <w:r>
              <w:rPr>
                <w:rFonts w:ascii="Calibri" w:eastAsia="Calibri" w:hAnsi="Calibri" w:cs="Calibri"/>
                <w:color w:val="000000"/>
              </w:rPr>
              <w:t xml:space="preserve">Pela presente, credenciamos o (a) </w:t>
            </w:r>
            <w:proofErr w:type="gramStart"/>
            <w:r>
              <w:rPr>
                <w:rFonts w:ascii="Calibri" w:eastAsia="Calibri" w:hAnsi="Calibri" w:cs="Calibri"/>
                <w:color w:val="000000"/>
              </w:rPr>
              <w:t>Sr.</w:t>
            </w:r>
            <w:proofErr w:type="gramEnd"/>
            <w:r>
              <w:rPr>
                <w:rFonts w:ascii="Calibri" w:eastAsia="Calibri" w:hAnsi="Calibri" w:cs="Calibri"/>
                <w:color w:val="000000"/>
              </w:rPr>
              <w:t xml:space="preserve"> (a)</w:t>
            </w:r>
          </w:p>
          <w:p w:rsidR="00D461DF" w:rsidRDefault="00056088">
            <w:pPr>
              <w:jc w:val="both"/>
            </w:pPr>
            <w:proofErr w:type="gramStart"/>
            <w:r>
              <w:rPr>
                <w:rFonts w:ascii="Calibri" w:eastAsia="Calibri" w:hAnsi="Calibri" w:cs="Calibri"/>
                <w:color w:val="000000"/>
              </w:rPr>
              <w:t>...............................................................................................</w:t>
            </w:r>
            <w:proofErr w:type="gramEnd"/>
            <w:r>
              <w:rPr>
                <w:rFonts w:ascii="Calibri" w:eastAsia="Calibri" w:hAnsi="Calibri" w:cs="Calibri"/>
                <w:color w:val="000000"/>
              </w:rPr>
              <w:t xml:space="preserve">, portador(a) da Cédula de Identidade sob ..............................., e CPF sob Nº. </w:t>
            </w:r>
            <w:proofErr w:type="gramStart"/>
            <w:r>
              <w:rPr>
                <w:rFonts w:ascii="Calibri" w:eastAsia="Calibri" w:hAnsi="Calibri" w:cs="Calibri"/>
                <w:color w:val="000000"/>
              </w:rPr>
              <w:t>......................................</w:t>
            </w:r>
            <w:proofErr w:type="gramEnd"/>
            <w:r>
              <w:rPr>
                <w:rFonts w:ascii="Calibri" w:eastAsia="Calibri" w:hAnsi="Calibri" w:cs="Calibri"/>
                <w:color w:val="000000"/>
              </w:rPr>
              <w:t xml:space="preserve">, a participar, do procedimento licitatório, sob a modalidade acima, instaurado por este órgão público. </w:t>
            </w: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 xml:space="preserve">Na qualidade de representante legal da </w:t>
            </w:r>
            <w:proofErr w:type="gramStart"/>
            <w:r>
              <w:rPr>
                <w:rFonts w:ascii="Calibri" w:eastAsia="Calibri" w:hAnsi="Calibri" w:cs="Calibri"/>
                <w:color w:val="000000"/>
              </w:rPr>
              <w:t>empresa ...</w:t>
            </w:r>
            <w:proofErr w:type="gramEnd"/>
            <w:r>
              <w:rPr>
                <w:rFonts w:ascii="Calibri" w:eastAsia="Calibri" w:hAnsi="Calibri" w:cs="Calibri"/>
                <w:color w:val="000000"/>
              </w:rPr>
              <w:t xml:space="preserve">..................................................................................., outorga-se ao acima credenciado, dentre outros poderes, o de renunciar ao direito de interposição de recurso. </w:t>
            </w: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w:t>
            </w:r>
          </w:p>
          <w:p w:rsidR="00D461DF" w:rsidRDefault="00056088">
            <w:pPr>
              <w:jc w:val="both"/>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sectPr w:rsidR="00D461DF">
          <w:headerReference w:type="default" r:id="rId11"/>
          <w:footerReference w:type="default" r:id="rId12"/>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 w:type="dxa"/>
              <w:left w:w="0" w:type="dxa"/>
              <w:bottom w:w="600" w:type="dxa"/>
              <w:right w:w="0" w:type="dxa"/>
            </w:tcMar>
          </w:tcPr>
          <w:p w:rsidR="00D461DF" w:rsidRDefault="00056088">
            <w:pPr>
              <w:jc w:val="center"/>
            </w:pPr>
            <w:bookmarkStart w:id="9" w:name="__bookmark_21"/>
            <w:bookmarkEnd w:id="9"/>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056088">
            <w:pPr>
              <w:jc w:val="center"/>
            </w:pPr>
            <w:r>
              <w:rPr>
                <w:rFonts w:ascii="Calibri" w:eastAsia="Calibri" w:hAnsi="Calibri" w:cs="Calibri"/>
                <w:b/>
                <w:bCs/>
                <w:color w:val="000000"/>
              </w:rPr>
              <w:t>ANEXO IV</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DECLARAÇÃO DE IDONEIDADE</w:t>
            </w:r>
          </w:p>
          <w:p w:rsidR="00D461DF" w:rsidRDefault="00D461DF">
            <w:pPr>
              <w:jc w:val="both"/>
            </w:pPr>
          </w:p>
          <w:p w:rsidR="00D461DF" w:rsidRDefault="00D461DF">
            <w:pPr>
              <w:jc w:val="both"/>
            </w:pPr>
          </w:p>
          <w:p w:rsidR="00D461DF" w:rsidRDefault="00D461DF">
            <w:pPr>
              <w:jc w:val="both"/>
            </w:pPr>
          </w:p>
          <w:p w:rsidR="00D461DF" w:rsidRDefault="00056088">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967DE7">
              <w:rPr>
                <w:rFonts w:ascii="Calibri" w:eastAsia="Calibri" w:hAnsi="Calibri" w:cs="Calibri"/>
                <w:b/>
                <w:bCs/>
                <w:color w:val="000000"/>
              </w:rPr>
              <w:t>MUNICÍPIO</w:t>
            </w:r>
            <w:r>
              <w:rPr>
                <w:rFonts w:ascii="Calibri" w:eastAsia="Calibri" w:hAnsi="Calibri" w:cs="Calibri"/>
                <w:b/>
                <w:bCs/>
                <w:color w:val="000000"/>
              </w:rPr>
              <w:t xml:space="preserve"> DE JOSÉ BOITEUX</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ind w:firstLine="600"/>
              <w:jc w:val="both"/>
            </w:pPr>
            <w:r>
              <w:rPr>
                <w:rFonts w:ascii="Calibri" w:eastAsia="Calibri" w:hAnsi="Calibri" w:cs="Calibri"/>
                <w:color w:val="000000"/>
              </w:rPr>
              <w:t xml:space="preserve">Declaramos para os fins de direito, na qualidade de proponente do procedimento licitatório, sob </w:t>
            </w:r>
            <w:proofErr w:type="gramStart"/>
            <w:r>
              <w:rPr>
                <w:rFonts w:ascii="Calibri" w:eastAsia="Calibri" w:hAnsi="Calibri" w:cs="Calibri"/>
                <w:color w:val="000000"/>
              </w:rPr>
              <w:t>a modalidade acima, instaurado</w:t>
            </w:r>
            <w:proofErr w:type="gramEnd"/>
            <w:r>
              <w:rPr>
                <w:rFonts w:ascii="Calibri" w:eastAsia="Calibri" w:hAnsi="Calibri" w:cs="Calibri"/>
                <w:color w:val="000000"/>
              </w:rPr>
              <w:t xml:space="preserve"> por esse órgão público, que não fomos declarados inidôneos para licitar ou contratar com o Poder Público, em qualquer de suas esferas.</w:t>
            </w:r>
          </w:p>
          <w:p w:rsidR="00D461DF" w:rsidRDefault="00056088">
            <w:pPr>
              <w:ind w:firstLine="600"/>
              <w:jc w:val="both"/>
            </w:pPr>
            <w:r>
              <w:rPr>
                <w:rFonts w:ascii="Calibri" w:eastAsia="Calibri" w:hAnsi="Calibri" w:cs="Calibri"/>
                <w:color w:val="000000"/>
              </w:rPr>
              <w:t xml:space="preserve">Por expressão da verdade, firmamos </w:t>
            </w:r>
            <w:proofErr w:type="gramStart"/>
            <w:r>
              <w:rPr>
                <w:rFonts w:ascii="Calibri" w:eastAsia="Calibri" w:hAnsi="Calibri" w:cs="Calibri"/>
                <w:color w:val="000000"/>
              </w:rPr>
              <w:t>a presente</w:t>
            </w:r>
            <w:proofErr w:type="gramEnd"/>
            <w:r>
              <w:rPr>
                <w:rFonts w:ascii="Calibri" w:eastAsia="Calibri" w:hAnsi="Calibri" w:cs="Calibri"/>
                <w:color w:val="000000"/>
              </w:rPr>
              <w:t>.</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sectPr w:rsidR="00D461DF">
          <w:headerReference w:type="default" r:id="rId13"/>
          <w:footerReference w:type="default" r:id="rId14"/>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600" w:type="dxa"/>
              <w:right w:w="0" w:type="dxa"/>
            </w:tcMar>
          </w:tcPr>
          <w:p w:rsidR="00D461DF" w:rsidRDefault="00056088">
            <w:pPr>
              <w:jc w:val="center"/>
            </w:pPr>
            <w:bookmarkStart w:id="10" w:name="__bookmark_22"/>
            <w:bookmarkEnd w:id="10"/>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056088">
            <w:pPr>
              <w:jc w:val="center"/>
            </w:pPr>
            <w:r>
              <w:rPr>
                <w:rFonts w:ascii="Calibri" w:eastAsia="Calibri" w:hAnsi="Calibri" w:cs="Calibri"/>
                <w:b/>
                <w:bCs/>
                <w:color w:val="000000"/>
              </w:rPr>
              <w:t>ANEXO V</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TERMO DE RENÚNCIA</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967DE7">
              <w:rPr>
                <w:rFonts w:ascii="Calibri" w:eastAsia="Calibri" w:hAnsi="Calibri" w:cs="Calibri"/>
                <w:b/>
                <w:bCs/>
                <w:color w:val="000000"/>
              </w:rPr>
              <w:t>MUNICÍPIO</w:t>
            </w:r>
            <w:r>
              <w:rPr>
                <w:rFonts w:ascii="Calibri" w:eastAsia="Calibri" w:hAnsi="Calibri" w:cs="Calibri"/>
                <w:b/>
                <w:bCs/>
                <w:color w:val="000000"/>
              </w:rPr>
              <w:t xml:space="preserve"> DE JOSÉ BOITEUX</w:t>
            </w:r>
          </w:p>
          <w:p w:rsidR="00D461DF" w:rsidRDefault="00D461DF">
            <w:pPr>
              <w:jc w:val="both"/>
            </w:pPr>
          </w:p>
          <w:p w:rsidR="00D461DF" w:rsidRDefault="00D461DF">
            <w:pPr>
              <w:jc w:val="both"/>
            </w:pPr>
          </w:p>
          <w:p w:rsidR="00D461DF" w:rsidRDefault="00D461DF">
            <w:pPr>
              <w:jc w:val="both"/>
            </w:pPr>
          </w:p>
          <w:p w:rsidR="00D461DF" w:rsidRDefault="00056088">
            <w:pPr>
              <w:ind w:firstLine="600"/>
              <w:jc w:val="both"/>
            </w:pPr>
            <w:r>
              <w:rPr>
                <w:rFonts w:ascii="Calibri" w:eastAsia="Calibri" w:hAnsi="Calibri" w:cs="Calibri"/>
                <w:color w:val="000000"/>
              </w:rPr>
              <w:t xml:space="preserve">A proponente abaixo assinada, participante da licitação acima, por seu representante credenciado, declara, na forma e sob as penas impostas pela Lei Nº. 8.666/93 de 21 de Junho de 1993, obrigando a empresa que </w:t>
            </w:r>
            <w:proofErr w:type="gramStart"/>
            <w:r>
              <w:rPr>
                <w:rFonts w:ascii="Calibri" w:eastAsia="Calibri" w:hAnsi="Calibri" w:cs="Calibri"/>
                <w:color w:val="000000"/>
              </w:rPr>
              <w:t>representa,</w:t>
            </w:r>
            <w:proofErr w:type="gramEnd"/>
            <w:r>
              <w:rPr>
                <w:rFonts w:ascii="Calibri" w:eastAsia="Calibri" w:hAnsi="Calibri" w:cs="Calibri"/>
                <w:color w:val="000000"/>
              </w:rPr>
              <w:t xml:space="preserve">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sectPr w:rsidR="00D461DF">
          <w:headerReference w:type="default" r:id="rId15"/>
          <w:footerReference w:type="default" r:id="rId16"/>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600" w:type="dxa"/>
              <w:right w:w="0" w:type="dxa"/>
            </w:tcMar>
          </w:tcPr>
          <w:p w:rsidR="00D461DF" w:rsidRDefault="00056088">
            <w:pPr>
              <w:jc w:val="center"/>
            </w:pPr>
            <w:bookmarkStart w:id="11" w:name="__bookmark_23"/>
            <w:bookmarkEnd w:id="11"/>
            <w:r>
              <w:rPr>
                <w:rFonts w:ascii="Calibri" w:eastAsia="Calibri" w:hAnsi="Calibri" w:cs="Calibri"/>
                <w:b/>
                <w:bCs/>
                <w:color w:val="000000"/>
              </w:rPr>
              <w:t>EDITAL DE LICITAÇÃO Nº 15/2019</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056088">
            <w:pPr>
              <w:jc w:val="center"/>
            </w:pPr>
            <w:proofErr w:type="gramStart"/>
            <w:r>
              <w:rPr>
                <w:rFonts w:ascii="Calibri" w:eastAsia="Calibri" w:hAnsi="Calibri" w:cs="Calibri"/>
                <w:b/>
                <w:bCs/>
                <w:color w:val="000000"/>
              </w:rPr>
              <w:t>ANEXO VI</w:t>
            </w:r>
            <w:proofErr w:type="gramEnd"/>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Declaração de Cumprimento do disposto no inciso XXXIII do art. 7º da Constituição Federal</w:t>
            </w:r>
          </w:p>
          <w:p w:rsidR="00D461DF" w:rsidRDefault="00D461DF">
            <w:pPr>
              <w:jc w:val="both"/>
            </w:pPr>
          </w:p>
          <w:p w:rsidR="00D461DF" w:rsidRDefault="00D461DF">
            <w:pPr>
              <w:jc w:val="both"/>
            </w:pPr>
          </w:p>
          <w:p w:rsidR="00D461DF" w:rsidRDefault="00D461DF">
            <w:pPr>
              <w:jc w:val="both"/>
            </w:pPr>
          </w:p>
          <w:p w:rsidR="00D461DF" w:rsidRDefault="00056088">
            <w:pPr>
              <w:ind w:firstLine="1000"/>
              <w:jc w:val="both"/>
            </w:pPr>
            <w:proofErr w:type="gramStart"/>
            <w:r>
              <w:rPr>
                <w:rFonts w:ascii="Calibri" w:eastAsia="Calibri" w:hAnsi="Calibri" w:cs="Calibri"/>
                <w:color w:val="000000"/>
              </w:rPr>
              <w:t>..............................................................................................</w:t>
            </w:r>
            <w:proofErr w:type="gramEnd"/>
            <w:r>
              <w:rPr>
                <w:rFonts w:ascii="Calibri" w:eastAsia="Calibri" w:hAnsi="Calibri" w:cs="Calibri"/>
                <w:color w:val="000000"/>
              </w:rPr>
              <w:t xml:space="preserve">, inscrita no CNPJ nº ...................................................., por intermédio de seu representante legal, </w:t>
            </w:r>
            <w:proofErr w:type="spellStart"/>
            <w:r>
              <w:rPr>
                <w:rFonts w:ascii="Calibri" w:eastAsia="Calibri" w:hAnsi="Calibri" w:cs="Calibri"/>
                <w:color w:val="000000"/>
              </w:rPr>
              <w:t>sr</w:t>
            </w:r>
            <w:proofErr w:type="spellEnd"/>
            <w:r>
              <w:rPr>
                <w:rFonts w:ascii="Calibri" w:eastAsia="Calibri" w:hAnsi="Calibri" w:cs="Calibri"/>
                <w:color w:val="000000"/>
              </w:rPr>
              <w:t xml:space="preserve">(a). </w:t>
            </w:r>
            <w:proofErr w:type="gramStart"/>
            <w:r>
              <w:rPr>
                <w:rFonts w:ascii="Calibri" w:eastAsia="Calibri" w:hAnsi="Calibri" w:cs="Calibri"/>
                <w:color w:val="000000"/>
              </w:rPr>
              <w:t>..........................................................</w:t>
            </w:r>
            <w:proofErr w:type="gramEnd"/>
            <w:r>
              <w:rPr>
                <w:rFonts w:ascii="Calibri" w:eastAsia="Calibri" w:hAnsi="Calibri" w:cs="Calibri"/>
                <w:color w:val="000000"/>
              </w:rPr>
              <w:t>, portador(a) da carteira de identidade nº .........................................................., e do CPF nº .........................................................., DECLARA, para fins do disposto no inciso V do art. 27 da lei 8.666/93, acrescido pela lei nº 9.854, de 27 de outubro de 1999, que não emprega menor de dezoito anos em trabalho noturno, perigoso ou insalubre e não emprega menor de dezesseis anos.</w:t>
            </w:r>
          </w:p>
          <w:p w:rsidR="00D461DF" w:rsidRDefault="00056088">
            <w:pPr>
              <w:ind w:firstLine="1000"/>
              <w:jc w:val="both"/>
            </w:pPr>
            <w:r>
              <w:rPr>
                <w:rFonts w:ascii="Calibri" w:eastAsia="Calibri" w:hAnsi="Calibri" w:cs="Calibri"/>
                <w:color w:val="000000"/>
              </w:rPr>
              <w:t xml:space="preserve">Ressalva: emprega menor, a partir de quatorze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300" w:type="dxa"/>
              <w:left w:w="0" w:type="dxa"/>
              <w:bottom w:w="20" w:type="dxa"/>
              <w:right w:w="0" w:type="dxa"/>
            </w:tcMar>
          </w:tcPr>
          <w:p w:rsidR="00D461DF" w:rsidRDefault="00056088">
            <w:pPr>
              <w:jc w:val="both"/>
            </w:pPr>
            <w:bookmarkStart w:id="12" w:name="__bookmark_24"/>
            <w:bookmarkEnd w:id="12"/>
            <w:r>
              <w:rPr>
                <w:rFonts w:ascii="Calibri" w:eastAsia="Calibri" w:hAnsi="Calibri" w:cs="Calibri"/>
                <w:color w:val="000000"/>
              </w:rPr>
              <w:t>Observação: em caso afirmativo, assinalar a ressalva acima.</w:t>
            </w:r>
          </w:p>
        </w:tc>
      </w:tr>
    </w:tbl>
    <w:p w:rsidR="00D461DF" w:rsidRDefault="00D461DF">
      <w:pPr>
        <w:sectPr w:rsidR="00D461DF">
          <w:headerReference w:type="default" r:id="rId17"/>
          <w:footerReference w:type="default" r:id="rId18"/>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300" w:type="dxa"/>
              <w:right w:w="0" w:type="dxa"/>
            </w:tcMar>
          </w:tcPr>
          <w:p w:rsidR="00D461DF" w:rsidRDefault="00056088">
            <w:pPr>
              <w:jc w:val="both"/>
            </w:pPr>
            <w:bookmarkStart w:id="13" w:name="__bookmark_25"/>
            <w:bookmarkEnd w:id="13"/>
            <w:r>
              <w:rPr>
                <w:rFonts w:ascii="Calibri" w:eastAsia="Calibri" w:hAnsi="Calibri" w:cs="Calibri"/>
                <w:b/>
                <w:bCs/>
                <w:color w:val="000000"/>
              </w:rPr>
              <w:t>PROCESSO LICITATÓRIO Nº 15/2019.</w:t>
            </w:r>
          </w:p>
          <w:p w:rsidR="00D461DF" w:rsidRDefault="00056088">
            <w:pPr>
              <w:jc w:val="both"/>
            </w:pPr>
            <w:r>
              <w:rPr>
                <w:rFonts w:ascii="Calibri" w:eastAsia="Calibri" w:hAnsi="Calibri" w:cs="Calibri"/>
                <w:b/>
                <w:bCs/>
                <w:color w:val="000000"/>
              </w:rPr>
              <w:t xml:space="preserve"> MODALIDADE TOMADA DE PREÇOS Nº 1/2019.</w:t>
            </w:r>
          </w:p>
          <w:p w:rsidR="00D461DF" w:rsidRDefault="00056088">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D461DF" w:rsidRDefault="00D461DF">
            <w:pPr>
              <w:jc w:val="both"/>
            </w:pPr>
          </w:p>
          <w:p w:rsidR="00E34B3D" w:rsidRDefault="00E34B3D" w:rsidP="00E34B3D">
            <w:pPr>
              <w:jc w:val="center"/>
            </w:pPr>
            <w:r>
              <w:rPr>
                <w:rFonts w:ascii="Calibri" w:eastAsia="Calibri" w:hAnsi="Calibri" w:cs="Calibri"/>
                <w:b/>
                <w:bCs/>
                <w:color w:val="000000"/>
              </w:rPr>
              <w:t>ANEXO VI</w:t>
            </w:r>
            <w:r>
              <w:rPr>
                <w:rFonts w:ascii="Calibri" w:eastAsia="Calibri" w:hAnsi="Calibri" w:cs="Calibri"/>
                <w:b/>
                <w:bCs/>
                <w:color w:val="000000"/>
              </w:rPr>
              <w:t>I</w:t>
            </w:r>
          </w:p>
          <w:p w:rsidR="00D461DF" w:rsidRDefault="00D461DF">
            <w:pPr>
              <w:jc w:val="both"/>
            </w:pPr>
          </w:p>
          <w:p w:rsidR="00D461DF" w:rsidRDefault="00056088">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D461DF">
              <w:tc>
                <w:tcPr>
                  <w:tcW w:w="4703" w:type="dxa"/>
                  <w:tcMar>
                    <w:top w:w="0" w:type="dxa"/>
                    <w:left w:w="0" w:type="dxa"/>
                    <w:bottom w:w="20" w:type="dxa"/>
                    <w:right w:w="0" w:type="dxa"/>
                  </w:tcMar>
                </w:tcPr>
                <w:p w:rsidR="00D461DF" w:rsidRDefault="00056088">
                  <w:pPr>
                    <w:jc w:val="both"/>
                  </w:pPr>
                  <w:bookmarkStart w:id="14" w:name="__bookmark_26"/>
                  <w:bookmarkEnd w:id="14"/>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EMPREITADA POR PREÇO GLOBAL.</w:t>
                  </w:r>
                </w:p>
              </w:tc>
            </w:tr>
          </w:tbl>
          <w:p w:rsidR="00D461DF" w:rsidRDefault="00D461DF">
            <w:pPr>
              <w:spacing w:line="1" w:lineRule="auto"/>
            </w:pPr>
          </w:p>
        </w:tc>
      </w:tr>
    </w:tbl>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300" w:type="dxa"/>
              <w:left w:w="0" w:type="dxa"/>
              <w:bottom w:w="300" w:type="dxa"/>
              <w:right w:w="0" w:type="dxa"/>
            </w:tcMar>
          </w:tcPr>
          <w:p w:rsidR="00D461DF" w:rsidRDefault="00056088">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D461DF" w:rsidRDefault="00D461DF">
            <w:pPr>
              <w:jc w:val="both"/>
            </w:pPr>
          </w:p>
          <w:p w:rsidR="00D461DF" w:rsidRDefault="00056088">
            <w:pPr>
              <w:jc w:val="both"/>
            </w:pPr>
            <w:r>
              <w:rPr>
                <w:rFonts w:ascii="Calibri" w:eastAsia="Calibri" w:hAnsi="Calibri" w:cs="Calibri"/>
                <w:color w:val="000000"/>
              </w:rPr>
              <w:t xml:space="preserve">CLÁUSULA PRIMEIRA - DO OBJETO </w:t>
            </w:r>
          </w:p>
          <w:p w:rsidR="00D461DF" w:rsidRDefault="00D461DF">
            <w:pPr>
              <w:jc w:val="both"/>
            </w:pPr>
          </w:p>
          <w:p w:rsidR="00D461DF" w:rsidRDefault="00056088">
            <w:pPr>
              <w:jc w:val="both"/>
            </w:pPr>
            <w:r>
              <w:rPr>
                <w:rFonts w:ascii="Calibri" w:eastAsia="Calibri" w:hAnsi="Calibri" w:cs="Calibri"/>
                <w:color w:val="000000"/>
              </w:rPr>
              <w:t xml:space="preserve">1.1 - O objeto do presente contrato é a CONSTRUÇÃO DE UM </w:t>
            </w:r>
            <w:proofErr w:type="gramStart"/>
            <w:r>
              <w:rPr>
                <w:rFonts w:ascii="Calibri" w:eastAsia="Calibri" w:hAnsi="Calibri" w:cs="Calibri"/>
                <w:color w:val="000000"/>
              </w:rPr>
              <w:t>GALPÃO(</w:t>
            </w:r>
            <w:proofErr w:type="gramEnd"/>
            <w:r>
              <w:rPr>
                <w:rFonts w:ascii="Calibri" w:eastAsia="Calibri" w:hAnsi="Calibri" w:cs="Calibri"/>
                <w:color w:val="000000"/>
              </w:rPr>
              <w:t xml:space="preserve">CENTRO DE EVENTOS) EM ESTRUTURA PRÉ MOLDADA NO MUNICÍPIO DE JOSÉ BOITEUX.. </w:t>
            </w:r>
          </w:p>
          <w:p w:rsidR="00D461DF" w:rsidRDefault="00D461DF">
            <w:pPr>
              <w:jc w:val="both"/>
            </w:pPr>
          </w:p>
          <w:p w:rsidR="00D461DF" w:rsidRDefault="00056088">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D461DF" w:rsidRDefault="00D461DF">
            <w:pPr>
              <w:jc w:val="both"/>
            </w:pPr>
          </w:p>
          <w:p w:rsidR="00D461DF" w:rsidRDefault="00056088">
            <w:pPr>
              <w:jc w:val="both"/>
            </w:pPr>
            <w:r>
              <w:rPr>
                <w:rFonts w:ascii="Calibri" w:eastAsia="Calibri" w:hAnsi="Calibri" w:cs="Calibri"/>
                <w:color w:val="000000"/>
              </w:rPr>
              <w:t xml:space="preserve">CLÁUSULA SEGUNDA - DA DOCUMENTAÇÃO CONTRATUAL </w:t>
            </w:r>
          </w:p>
          <w:p w:rsidR="00D461DF" w:rsidRDefault="00D461DF">
            <w:pPr>
              <w:jc w:val="both"/>
            </w:pPr>
          </w:p>
          <w:p w:rsidR="00D461DF" w:rsidRDefault="00056088">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D461DF" w:rsidRDefault="00D461DF">
            <w:pPr>
              <w:jc w:val="both"/>
            </w:pPr>
          </w:p>
          <w:p w:rsidR="00D461DF" w:rsidRDefault="00056088">
            <w:pPr>
              <w:jc w:val="both"/>
            </w:pPr>
            <w:r>
              <w:rPr>
                <w:rFonts w:ascii="Calibri" w:eastAsia="Calibri" w:hAnsi="Calibri" w:cs="Calibri"/>
                <w:color w:val="000000"/>
              </w:rPr>
              <w:t xml:space="preserve">CLÁUSULA TERCEIRA - DO REGIME DE EXECUÇÃO </w:t>
            </w:r>
          </w:p>
          <w:p w:rsidR="00D461DF" w:rsidRDefault="00D461DF">
            <w:pPr>
              <w:jc w:val="both"/>
            </w:pPr>
          </w:p>
          <w:p w:rsidR="00D461DF" w:rsidRDefault="00056088">
            <w:pPr>
              <w:jc w:val="both"/>
            </w:pPr>
            <w:r>
              <w:rPr>
                <w:rFonts w:ascii="Calibri" w:eastAsia="Calibri" w:hAnsi="Calibri" w:cs="Calibri"/>
                <w:color w:val="000000"/>
              </w:rPr>
              <w:t>3 - O Objeto do presente contrato será realizado sob a Forma/Regime: Empreitada por preço global</w:t>
            </w:r>
          </w:p>
          <w:p w:rsidR="00D461DF" w:rsidRDefault="00D461DF">
            <w:pPr>
              <w:jc w:val="both"/>
            </w:pPr>
          </w:p>
          <w:p w:rsidR="00D461DF" w:rsidRDefault="00056088">
            <w:pPr>
              <w:jc w:val="both"/>
            </w:pPr>
            <w:r>
              <w:rPr>
                <w:rFonts w:ascii="Calibri" w:eastAsia="Calibri" w:hAnsi="Calibri" w:cs="Calibri"/>
                <w:color w:val="000000"/>
              </w:rPr>
              <w:t xml:space="preserve">CLÁUSULA QUARTA - DO PREÇO E CONDIÇÕES DE PAGAMENTO </w:t>
            </w:r>
          </w:p>
          <w:p w:rsidR="00D461DF" w:rsidRDefault="00D461DF">
            <w:pPr>
              <w:jc w:val="both"/>
            </w:pPr>
          </w:p>
          <w:p w:rsidR="00D461DF" w:rsidRDefault="00056088">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D461DF" w:rsidRDefault="00D461DF">
            <w:pPr>
              <w:jc w:val="both"/>
            </w:pPr>
          </w:p>
          <w:p w:rsidR="00D461DF" w:rsidRDefault="00056088">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D461DF" w:rsidRDefault="00D461DF">
            <w:pPr>
              <w:jc w:val="both"/>
            </w:pPr>
          </w:p>
          <w:p w:rsidR="00D461DF" w:rsidRDefault="00056088">
            <w:pPr>
              <w:jc w:val="both"/>
            </w:pPr>
            <w:r>
              <w:rPr>
                <w:rFonts w:ascii="Calibri" w:eastAsia="Calibri" w:hAnsi="Calibri" w:cs="Calibri"/>
                <w:color w:val="000000"/>
              </w:rPr>
              <w:t xml:space="preserve">4.3 - Quando se tratar de construção o pagamento se dera após medição contendo o quantitativo dos serviços </w:t>
            </w:r>
            <w:r>
              <w:rPr>
                <w:rFonts w:ascii="Calibri" w:eastAsia="Calibri" w:hAnsi="Calibri" w:cs="Calibri"/>
                <w:color w:val="000000"/>
              </w:rPr>
              <w:lastRenderedPageBreak/>
              <w:t xml:space="preserve">realizados e seus respectivos preços, será realizada pelo CONTRATANTE, que encaminhará a CONTRATADA, liberando-a para faturamento até o 5º (quinto) dia útil do mês subsequente ao da execução dos serviços e aquisição de materiais ou fornecimentos. </w:t>
            </w:r>
          </w:p>
          <w:p w:rsidR="00D461DF" w:rsidRDefault="00D461DF">
            <w:pPr>
              <w:jc w:val="both"/>
            </w:pPr>
          </w:p>
          <w:p w:rsidR="00D461DF" w:rsidRDefault="00056088">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D461DF" w:rsidRDefault="00D461DF">
            <w:pPr>
              <w:jc w:val="both"/>
            </w:pPr>
          </w:p>
          <w:p w:rsidR="00D461DF" w:rsidRDefault="00056088">
            <w:pPr>
              <w:jc w:val="both"/>
            </w:pPr>
            <w:r>
              <w:rPr>
                <w:rFonts w:ascii="Calibri" w:eastAsia="Calibri" w:hAnsi="Calibri" w:cs="Calibri"/>
                <w:color w:val="000000"/>
              </w:rPr>
              <w:t xml:space="preserve">CLAUSULA QUINTA - DO REAJUSTAMENTO </w:t>
            </w:r>
          </w:p>
          <w:p w:rsidR="00D461DF" w:rsidRDefault="00D461DF">
            <w:pPr>
              <w:jc w:val="both"/>
            </w:pPr>
          </w:p>
          <w:p w:rsidR="00D461DF" w:rsidRDefault="00056088">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D461DF" w:rsidRDefault="00D461DF">
            <w:pPr>
              <w:jc w:val="both"/>
            </w:pPr>
          </w:p>
          <w:p w:rsidR="00D461DF" w:rsidRDefault="00056088">
            <w:pPr>
              <w:jc w:val="both"/>
            </w:pPr>
            <w:r>
              <w:rPr>
                <w:rFonts w:ascii="Calibri" w:eastAsia="Calibri" w:hAnsi="Calibri" w:cs="Calibri"/>
                <w:color w:val="000000"/>
              </w:rPr>
              <w:t xml:space="preserve">CLAUSULA SEXTA - DOS PRAZOS DE EXECUÇÃO E VIGÊNCIA </w:t>
            </w:r>
          </w:p>
          <w:p w:rsidR="00D461DF" w:rsidRDefault="00D461DF">
            <w:pPr>
              <w:jc w:val="both"/>
            </w:pPr>
          </w:p>
          <w:p w:rsidR="00D461DF" w:rsidRDefault="00056088">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D461DF" w:rsidRDefault="00D461DF">
            <w:pPr>
              <w:jc w:val="both"/>
            </w:pPr>
          </w:p>
          <w:p w:rsidR="00D461DF" w:rsidRDefault="00056088">
            <w:pPr>
              <w:jc w:val="both"/>
            </w:pPr>
            <w:r>
              <w:rPr>
                <w:rFonts w:ascii="Calibri" w:eastAsia="Calibri" w:hAnsi="Calibri" w:cs="Calibri"/>
                <w:color w:val="000000"/>
              </w:rPr>
              <w:t xml:space="preserve">6.2 - O início se dará em 05 (cinco) dias a partir da assinatura deste contrato. </w:t>
            </w:r>
          </w:p>
          <w:p w:rsidR="00D461DF" w:rsidRDefault="00D461DF">
            <w:pPr>
              <w:jc w:val="both"/>
            </w:pPr>
          </w:p>
          <w:p w:rsidR="00D461DF" w:rsidRDefault="00056088">
            <w:pPr>
              <w:jc w:val="both"/>
            </w:pPr>
            <w:r>
              <w:rPr>
                <w:rFonts w:ascii="Calibri" w:eastAsia="Calibri" w:hAnsi="Calibri" w:cs="Calibri"/>
                <w:color w:val="000000"/>
              </w:rPr>
              <w:t xml:space="preserve">6.3 - Na contagem dos prazos, excluir-se-á o dia de início e incluir-se-á o do vencimento. </w:t>
            </w:r>
          </w:p>
          <w:p w:rsidR="00D461DF" w:rsidRDefault="00D461DF">
            <w:pPr>
              <w:jc w:val="both"/>
            </w:pPr>
          </w:p>
          <w:p w:rsidR="00D461DF" w:rsidRDefault="00056088">
            <w:pPr>
              <w:jc w:val="both"/>
            </w:pPr>
            <w:r>
              <w:rPr>
                <w:rFonts w:ascii="Calibri" w:eastAsia="Calibri" w:hAnsi="Calibri" w:cs="Calibri"/>
                <w:color w:val="000000"/>
              </w:rPr>
              <w:t xml:space="preserve">6.4 - Os prazos serão em dias consecutivos, exceto quando for explicitamente disposto de forma diferente. </w:t>
            </w:r>
          </w:p>
          <w:p w:rsidR="00D461DF" w:rsidRDefault="00D461DF">
            <w:pPr>
              <w:jc w:val="both"/>
            </w:pPr>
          </w:p>
          <w:p w:rsidR="00D461DF" w:rsidRDefault="00056088">
            <w:pPr>
              <w:jc w:val="both"/>
            </w:pPr>
            <w:r>
              <w:rPr>
                <w:rFonts w:ascii="Calibri" w:eastAsia="Calibri" w:hAnsi="Calibri" w:cs="Calibri"/>
                <w:color w:val="000000"/>
              </w:rPr>
              <w:t xml:space="preserve">6.4 - Os prazos serão em dias consecutivos, exceto quando for explicitamente disposto de forma diferente. </w:t>
            </w:r>
          </w:p>
          <w:p w:rsidR="00D461DF" w:rsidRDefault="00D461DF">
            <w:pPr>
              <w:jc w:val="both"/>
            </w:pPr>
          </w:p>
          <w:p w:rsidR="00D461DF" w:rsidRDefault="00056088">
            <w:pPr>
              <w:jc w:val="both"/>
            </w:pPr>
            <w:r>
              <w:rPr>
                <w:rFonts w:ascii="Calibri" w:eastAsia="Calibri" w:hAnsi="Calibri" w:cs="Calibri"/>
                <w:color w:val="000000"/>
              </w:rPr>
              <w:t xml:space="preserve">CLAUSULA SETIMA - DAS DESPESAS E FONTES DOS RECURSOS </w:t>
            </w:r>
          </w:p>
          <w:p w:rsidR="00D461DF" w:rsidRDefault="00D461DF">
            <w:pPr>
              <w:jc w:val="both"/>
            </w:pPr>
          </w:p>
          <w:p w:rsidR="00D461DF" w:rsidRDefault="00056088">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D461DF" w:rsidRDefault="00D461DF">
            <w:pPr>
              <w:jc w:val="both"/>
            </w:pPr>
          </w:p>
          <w:p w:rsidR="00D461DF" w:rsidRDefault="00056088">
            <w:pPr>
              <w:jc w:val="both"/>
            </w:pPr>
            <w:r>
              <w:rPr>
                <w:rFonts w:ascii="Calibri" w:eastAsia="Calibri" w:hAnsi="Calibri" w:cs="Calibri"/>
                <w:color w:val="000000"/>
              </w:rPr>
              <w:t>DOTAÇÕES ORÇAMENTÁRIAS:</w:t>
            </w:r>
          </w:p>
        </w:tc>
      </w:tr>
    </w:tbl>
    <w:p w:rsidR="00D461DF" w:rsidRDefault="00D461DF">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461DF" w:rsidRDefault="00056088">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133</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2006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Realização de Festas e Eventos</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3449051910000000000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D461DF">
        <w:trPr>
          <w:trHeight w:hRule="exact" w:val="45"/>
        </w:trPr>
        <w:tc>
          <w:tcPr>
            <w:tcW w:w="396" w:type="dxa"/>
            <w:shd w:val="clear" w:color="auto" w:fill="FFFFFF"/>
            <w:tcMar>
              <w:top w:w="0" w:type="dxa"/>
              <w:left w:w="0" w:type="dxa"/>
              <w:bottom w:w="0" w:type="dxa"/>
              <w:right w:w="0" w:type="dxa"/>
            </w:tcMar>
          </w:tcPr>
          <w:p w:rsidR="00D461DF" w:rsidRDefault="00D461DF">
            <w:pPr>
              <w:spacing w:line="1" w:lineRule="auto"/>
            </w:pPr>
          </w:p>
        </w:tc>
        <w:tc>
          <w:tcPr>
            <w:tcW w:w="2551" w:type="dxa"/>
            <w:shd w:val="clear" w:color="auto" w:fill="C0C0C0"/>
            <w:tcMar>
              <w:top w:w="0" w:type="dxa"/>
              <w:left w:w="0" w:type="dxa"/>
              <w:bottom w:w="0" w:type="dxa"/>
              <w:right w:w="0" w:type="dxa"/>
            </w:tcMar>
          </w:tcPr>
          <w:p w:rsidR="00D461DF" w:rsidRDefault="00D461DF">
            <w:pPr>
              <w:spacing w:line="1" w:lineRule="auto"/>
            </w:pPr>
          </w:p>
        </w:tc>
        <w:tc>
          <w:tcPr>
            <w:tcW w:w="6270" w:type="dxa"/>
            <w:shd w:val="clear" w:color="auto" w:fill="C0C0C0"/>
            <w:tcMar>
              <w:top w:w="0" w:type="dxa"/>
              <w:left w:w="0" w:type="dxa"/>
              <w:bottom w:w="0" w:type="dxa"/>
              <w:right w:w="0" w:type="dxa"/>
            </w:tcMar>
          </w:tcPr>
          <w:p w:rsidR="00D461DF" w:rsidRDefault="00D461DF">
            <w:pPr>
              <w:spacing w:line="1" w:lineRule="auto"/>
            </w:pPr>
          </w:p>
        </w:tc>
      </w:tr>
    </w:tbl>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0" w:type="dxa"/>
              <w:left w:w="0" w:type="dxa"/>
              <w:bottom w:w="0" w:type="dxa"/>
              <w:right w:w="0" w:type="dxa"/>
            </w:tcMar>
          </w:tcPr>
          <w:p w:rsidR="00D461DF" w:rsidRDefault="00056088">
            <w:pPr>
              <w:jc w:val="both"/>
            </w:pPr>
            <w:bookmarkStart w:id="17" w:name="__bookmark_29"/>
            <w:bookmarkEnd w:id="17"/>
            <w:r>
              <w:rPr>
                <w:rFonts w:ascii="Calibri" w:eastAsia="Calibri" w:hAnsi="Calibri" w:cs="Calibri"/>
                <w:color w:val="000000"/>
              </w:rPr>
              <w:t xml:space="preserve">CLAUSULA OITAVA - DO CUMPRIMENTO </w:t>
            </w:r>
          </w:p>
          <w:p w:rsidR="00D461DF" w:rsidRDefault="00D461DF">
            <w:pPr>
              <w:jc w:val="both"/>
            </w:pPr>
          </w:p>
          <w:p w:rsidR="00D461DF" w:rsidRDefault="00056088">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D461DF" w:rsidRDefault="00D461DF">
            <w:pPr>
              <w:jc w:val="both"/>
            </w:pPr>
          </w:p>
          <w:p w:rsidR="00D461DF" w:rsidRDefault="00056088">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D461DF" w:rsidRDefault="00D461DF">
            <w:pPr>
              <w:jc w:val="both"/>
            </w:pPr>
          </w:p>
          <w:p w:rsidR="00D461DF" w:rsidRDefault="00056088">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D461DF" w:rsidRDefault="00D461DF">
            <w:pPr>
              <w:jc w:val="both"/>
            </w:pPr>
          </w:p>
          <w:p w:rsidR="00D461DF" w:rsidRDefault="00056088">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D461DF" w:rsidRDefault="00D461DF">
            <w:pPr>
              <w:jc w:val="both"/>
            </w:pPr>
          </w:p>
          <w:p w:rsidR="00D461DF" w:rsidRDefault="00056088">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D461DF" w:rsidRDefault="00D461DF">
            <w:pPr>
              <w:jc w:val="both"/>
            </w:pPr>
          </w:p>
          <w:p w:rsidR="00D461DF" w:rsidRDefault="00056088">
            <w:pPr>
              <w:jc w:val="both"/>
            </w:pPr>
            <w:r>
              <w:rPr>
                <w:rFonts w:ascii="Calibri" w:eastAsia="Calibri" w:hAnsi="Calibri" w:cs="Calibri"/>
                <w:color w:val="000000"/>
              </w:rPr>
              <w:t xml:space="preserve">CLÁUSULA NONA - DA ALTERAÇÃO CONTRATUAL </w:t>
            </w:r>
          </w:p>
          <w:p w:rsidR="00D461DF" w:rsidRDefault="00D461DF">
            <w:pPr>
              <w:jc w:val="both"/>
            </w:pPr>
          </w:p>
          <w:p w:rsidR="00D461DF" w:rsidRDefault="00056088">
            <w:pPr>
              <w:jc w:val="both"/>
            </w:pPr>
            <w:r>
              <w:rPr>
                <w:rFonts w:ascii="Calibri" w:eastAsia="Calibri" w:hAnsi="Calibri" w:cs="Calibri"/>
                <w:color w:val="000000"/>
              </w:rPr>
              <w:t xml:space="preserve">9 - Este contrato poderá ser alterado, com as devidas justificativas, nos seguintes casos: </w:t>
            </w:r>
          </w:p>
          <w:p w:rsidR="00D461DF" w:rsidRDefault="00D461DF">
            <w:pPr>
              <w:jc w:val="both"/>
            </w:pPr>
          </w:p>
          <w:p w:rsidR="00D461DF" w:rsidRDefault="00056088">
            <w:pPr>
              <w:jc w:val="both"/>
            </w:pPr>
            <w:r>
              <w:rPr>
                <w:rFonts w:ascii="Calibri" w:eastAsia="Calibri" w:hAnsi="Calibri" w:cs="Calibri"/>
                <w:color w:val="000000"/>
              </w:rPr>
              <w:t xml:space="preserve">9.1.1 Unilateralmente pelo CONTRATANTE: </w:t>
            </w:r>
          </w:p>
          <w:p w:rsidR="00D461DF" w:rsidRDefault="00D461DF">
            <w:pPr>
              <w:jc w:val="both"/>
            </w:pPr>
          </w:p>
          <w:p w:rsidR="00D461DF" w:rsidRDefault="00056088">
            <w:pPr>
              <w:jc w:val="both"/>
            </w:pPr>
            <w:r>
              <w:rPr>
                <w:rFonts w:ascii="Calibri" w:eastAsia="Calibri" w:hAnsi="Calibri" w:cs="Calibri"/>
                <w:color w:val="000000"/>
              </w:rPr>
              <w:t xml:space="preserve">a) Quando houver modificação do projeto ou das especificações para melhor adequação técnica aos seus objetivos. </w:t>
            </w:r>
          </w:p>
          <w:p w:rsidR="00D461DF" w:rsidRDefault="00D461DF">
            <w:pPr>
              <w:jc w:val="both"/>
            </w:pPr>
          </w:p>
          <w:p w:rsidR="00D461DF" w:rsidRDefault="00056088">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D461DF" w:rsidRDefault="00D461DF">
            <w:pPr>
              <w:jc w:val="both"/>
            </w:pPr>
          </w:p>
          <w:p w:rsidR="00D461DF" w:rsidRDefault="00056088">
            <w:pPr>
              <w:jc w:val="both"/>
            </w:pPr>
            <w:r>
              <w:rPr>
                <w:rFonts w:ascii="Calibri" w:eastAsia="Calibri" w:hAnsi="Calibri" w:cs="Calibri"/>
                <w:color w:val="000000"/>
              </w:rPr>
              <w:t xml:space="preserve">9.1.2. Por acordo das partes: </w:t>
            </w:r>
          </w:p>
          <w:p w:rsidR="00D461DF" w:rsidRDefault="00D461DF">
            <w:pPr>
              <w:jc w:val="both"/>
            </w:pPr>
          </w:p>
          <w:p w:rsidR="00D461DF" w:rsidRDefault="00056088">
            <w:pPr>
              <w:jc w:val="both"/>
            </w:pPr>
            <w:r>
              <w:rPr>
                <w:rFonts w:ascii="Calibri" w:eastAsia="Calibri" w:hAnsi="Calibri" w:cs="Calibri"/>
                <w:color w:val="000000"/>
              </w:rPr>
              <w:t xml:space="preserve">a) Quando conveniente à substituição da garantia de execução; </w:t>
            </w:r>
          </w:p>
          <w:p w:rsidR="00D461DF" w:rsidRDefault="00D461DF">
            <w:pPr>
              <w:jc w:val="both"/>
            </w:pPr>
          </w:p>
          <w:p w:rsidR="00D461DF" w:rsidRDefault="00056088">
            <w:pPr>
              <w:jc w:val="both"/>
            </w:pPr>
            <w:r>
              <w:rPr>
                <w:rFonts w:ascii="Calibri" w:eastAsia="Calibri" w:hAnsi="Calibri" w:cs="Calibri"/>
                <w:color w:val="000000"/>
              </w:rPr>
              <w:t xml:space="preserve">CLAUSULA DÉCIMA - DAS MULTAS </w:t>
            </w:r>
          </w:p>
          <w:p w:rsidR="00D461DF" w:rsidRDefault="00D461DF">
            <w:pPr>
              <w:jc w:val="both"/>
            </w:pPr>
          </w:p>
          <w:p w:rsidR="00D461DF" w:rsidRDefault="00056088">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D461DF" w:rsidRDefault="00D461DF">
            <w:pPr>
              <w:jc w:val="both"/>
            </w:pPr>
          </w:p>
          <w:p w:rsidR="00D461DF" w:rsidRDefault="00056088">
            <w:pPr>
              <w:jc w:val="both"/>
            </w:pPr>
            <w:r>
              <w:rPr>
                <w:rFonts w:ascii="Calibri" w:eastAsia="Calibri" w:hAnsi="Calibri" w:cs="Calibri"/>
                <w:color w:val="000000"/>
              </w:rPr>
              <w:t xml:space="preserve">a) advertência por escrito; </w:t>
            </w:r>
          </w:p>
          <w:p w:rsidR="00D461DF" w:rsidRDefault="00D461DF">
            <w:pPr>
              <w:jc w:val="both"/>
            </w:pPr>
          </w:p>
          <w:p w:rsidR="00D461DF" w:rsidRDefault="00056088">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D461DF" w:rsidRDefault="00D461DF">
            <w:pPr>
              <w:jc w:val="both"/>
            </w:pPr>
          </w:p>
          <w:p w:rsidR="00D461DF" w:rsidRDefault="00056088">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D461DF" w:rsidRDefault="00D461DF">
            <w:pPr>
              <w:jc w:val="both"/>
            </w:pPr>
          </w:p>
          <w:p w:rsidR="00D461DF" w:rsidRDefault="00056088">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D461DF" w:rsidRDefault="00D461DF">
            <w:pPr>
              <w:jc w:val="both"/>
            </w:pPr>
          </w:p>
          <w:p w:rsidR="00D461DF" w:rsidRDefault="00056088">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D461DF" w:rsidRDefault="00D461DF">
            <w:pPr>
              <w:jc w:val="both"/>
            </w:pPr>
          </w:p>
          <w:p w:rsidR="00D461DF" w:rsidRDefault="00056088">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D461DF" w:rsidRDefault="00D461DF">
            <w:pPr>
              <w:jc w:val="both"/>
            </w:pPr>
          </w:p>
          <w:p w:rsidR="00D461DF" w:rsidRDefault="00056088">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D461DF" w:rsidRDefault="00D461DF">
            <w:pPr>
              <w:jc w:val="both"/>
            </w:pPr>
          </w:p>
          <w:p w:rsidR="00D461DF" w:rsidRDefault="00056088">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D461DF" w:rsidRDefault="00D461DF">
            <w:pPr>
              <w:jc w:val="both"/>
            </w:pPr>
          </w:p>
          <w:p w:rsidR="00D461DF" w:rsidRDefault="00056088">
            <w:pPr>
              <w:jc w:val="both"/>
            </w:pPr>
            <w:r>
              <w:rPr>
                <w:rFonts w:ascii="Calibri" w:eastAsia="Calibri" w:hAnsi="Calibri" w:cs="Calibri"/>
                <w:color w:val="000000"/>
              </w:rPr>
              <w:lastRenderedPageBreak/>
              <w:t xml:space="preserve">10.2 - O valor da multa será automaticamente descontado dos pagamentos devidos pelo MUNICIPIO DE JOSE BOITEUX e que a CONTRATADA vier a fazer jus. </w:t>
            </w:r>
          </w:p>
          <w:p w:rsidR="00D461DF" w:rsidRDefault="00D461DF">
            <w:pPr>
              <w:jc w:val="both"/>
            </w:pPr>
          </w:p>
          <w:p w:rsidR="00D461DF" w:rsidRDefault="00056088">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D461DF" w:rsidRDefault="00D461DF">
            <w:pPr>
              <w:jc w:val="both"/>
            </w:pPr>
          </w:p>
          <w:p w:rsidR="00D461DF" w:rsidRDefault="00056088">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D461DF" w:rsidRDefault="00D461DF">
            <w:pPr>
              <w:jc w:val="both"/>
            </w:pPr>
          </w:p>
          <w:p w:rsidR="00D461DF" w:rsidRDefault="00056088">
            <w:pPr>
              <w:jc w:val="both"/>
            </w:pPr>
            <w:r>
              <w:rPr>
                <w:rFonts w:ascii="Calibri" w:eastAsia="Calibri" w:hAnsi="Calibri" w:cs="Calibri"/>
                <w:color w:val="000000"/>
              </w:rPr>
              <w:t xml:space="preserve">CLÁUSULA DÉCIMA PRIMEIRA - DA RESCISÃO </w:t>
            </w:r>
          </w:p>
          <w:p w:rsidR="00D461DF" w:rsidRDefault="00D461DF">
            <w:pPr>
              <w:jc w:val="both"/>
            </w:pPr>
          </w:p>
          <w:p w:rsidR="00D461DF" w:rsidRDefault="00056088">
            <w:pPr>
              <w:jc w:val="both"/>
            </w:pPr>
            <w:r>
              <w:rPr>
                <w:rFonts w:ascii="Calibri" w:eastAsia="Calibri" w:hAnsi="Calibri" w:cs="Calibri"/>
                <w:color w:val="000000"/>
              </w:rPr>
              <w:t xml:space="preserve">11.1 - Rescisão deste Contrato por ato unilateral da CONTRATANTE. </w:t>
            </w:r>
          </w:p>
          <w:p w:rsidR="00D461DF" w:rsidRDefault="00D461DF">
            <w:pPr>
              <w:jc w:val="both"/>
            </w:pPr>
          </w:p>
          <w:p w:rsidR="00D461DF" w:rsidRDefault="00056088">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D461DF" w:rsidRDefault="00D461DF">
            <w:pPr>
              <w:jc w:val="both"/>
            </w:pPr>
          </w:p>
          <w:p w:rsidR="00D461DF" w:rsidRDefault="00056088">
            <w:pPr>
              <w:jc w:val="both"/>
            </w:pPr>
            <w:r>
              <w:rPr>
                <w:rFonts w:ascii="Calibri" w:eastAsia="Calibri" w:hAnsi="Calibri" w:cs="Calibri"/>
                <w:color w:val="000000"/>
              </w:rPr>
              <w:t xml:space="preserve">a) o não cumprimento pela CONTRATADA das cláusulas contratuais, especificações, projetos ou prazos; </w:t>
            </w:r>
          </w:p>
          <w:p w:rsidR="00D461DF" w:rsidRDefault="00D461DF">
            <w:pPr>
              <w:jc w:val="both"/>
            </w:pPr>
          </w:p>
          <w:p w:rsidR="00D461DF" w:rsidRDefault="00056088">
            <w:pPr>
              <w:jc w:val="both"/>
            </w:pPr>
            <w:r>
              <w:rPr>
                <w:rFonts w:ascii="Calibri" w:eastAsia="Calibri" w:hAnsi="Calibri" w:cs="Calibri"/>
                <w:color w:val="000000"/>
              </w:rPr>
              <w:t xml:space="preserve">b) o cumprimento irregular pela CONTRATADA das cláusulas contratuais, especificações, projetos ou prazos; </w:t>
            </w:r>
          </w:p>
          <w:p w:rsidR="00D461DF" w:rsidRDefault="00D461DF">
            <w:pPr>
              <w:jc w:val="both"/>
            </w:pPr>
          </w:p>
          <w:p w:rsidR="00D461DF" w:rsidRDefault="00056088">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D461DF" w:rsidRDefault="00D461DF">
            <w:pPr>
              <w:jc w:val="both"/>
            </w:pPr>
          </w:p>
          <w:p w:rsidR="00D461DF" w:rsidRDefault="00056088">
            <w:pPr>
              <w:jc w:val="both"/>
            </w:pPr>
            <w:r>
              <w:rPr>
                <w:rFonts w:ascii="Calibri" w:eastAsia="Calibri" w:hAnsi="Calibri" w:cs="Calibri"/>
                <w:color w:val="000000"/>
              </w:rPr>
              <w:t xml:space="preserve">d) razões de interesse do serviço público; </w:t>
            </w:r>
          </w:p>
          <w:p w:rsidR="00D461DF" w:rsidRDefault="00D461DF">
            <w:pPr>
              <w:jc w:val="both"/>
            </w:pPr>
          </w:p>
          <w:p w:rsidR="00D461DF" w:rsidRDefault="00056088">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D461DF" w:rsidRDefault="00D461DF">
            <w:pPr>
              <w:jc w:val="both"/>
            </w:pPr>
          </w:p>
          <w:p w:rsidR="00D461DF" w:rsidRDefault="00056088">
            <w:pPr>
              <w:jc w:val="both"/>
            </w:pPr>
            <w:r>
              <w:rPr>
                <w:rFonts w:ascii="Calibri" w:eastAsia="Calibri" w:hAnsi="Calibri" w:cs="Calibri"/>
                <w:color w:val="000000"/>
              </w:rPr>
              <w:t xml:space="preserve">a) o atraso injustificado no inicio dos serviços, ou, fornecimento do objeto; </w:t>
            </w:r>
          </w:p>
          <w:p w:rsidR="00D461DF" w:rsidRDefault="00D461DF">
            <w:pPr>
              <w:jc w:val="both"/>
            </w:pPr>
          </w:p>
          <w:p w:rsidR="00D461DF" w:rsidRDefault="00056088">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D461DF" w:rsidRDefault="00D461DF">
            <w:pPr>
              <w:jc w:val="both"/>
            </w:pPr>
          </w:p>
          <w:p w:rsidR="00D461DF" w:rsidRDefault="00056088">
            <w:pPr>
              <w:jc w:val="both"/>
            </w:pPr>
            <w:r>
              <w:rPr>
                <w:rFonts w:ascii="Calibri" w:eastAsia="Calibri" w:hAnsi="Calibri" w:cs="Calibri"/>
                <w:color w:val="000000"/>
              </w:rPr>
              <w:t xml:space="preserve">c) a paralisação dos serviços sem justa causa e prévia comunicação ao CONTRATANTE; </w:t>
            </w:r>
          </w:p>
          <w:p w:rsidR="00D461DF" w:rsidRDefault="00D461DF">
            <w:pPr>
              <w:jc w:val="both"/>
            </w:pPr>
          </w:p>
          <w:p w:rsidR="00D461DF" w:rsidRDefault="00056088">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D461DF" w:rsidRDefault="00D461DF">
            <w:pPr>
              <w:jc w:val="both"/>
            </w:pPr>
          </w:p>
          <w:p w:rsidR="00D461DF" w:rsidRDefault="00056088">
            <w:pPr>
              <w:jc w:val="both"/>
            </w:pPr>
            <w:r>
              <w:rPr>
                <w:rFonts w:ascii="Calibri" w:eastAsia="Calibri" w:hAnsi="Calibri" w:cs="Calibri"/>
                <w:color w:val="000000"/>
              </w:rPr>
              <w:t xml:space="preserve">e) o cometimento reiterado de faltas na sua execução; </w:t>
            </w:r>
          </w:p>
          <w:p w:rsidR="00D461DF" w:rsidRDefault="00D461DF">
            <w:pPr>
              <w:jc w:val="both"/>
            </w:pPr>
          </w:p>
          <w:p w:rsidR="00D461DF" w:rsidRDefault="00056088">
            <w:pPr>
              <w:jc w:val="both"/>
            </w:pPr>
            <w:r>
              <w:rPr>
                <w:rFonts w:ascii="Calibri" w:eastAsia="Calibri" w:hAnsi="Calibri" w:cs="Calibri"/>
                <w:color w:val="000000"/>
              </w:rPr>
              <w:t xml:space="preserve">f) a decretação de falência, o pedido de concordata ou a instauração de insolvência civil; </w:t>
            </w:r>
          </w:p>
          <w:p w:rsidR="00D461DF" w:rsidRDefault="00D461DF">
            <w:pPr>
              <w:jc w:val="both"/>
            </w:pPr>
          </w:p>
          <w:p w:rsidR="00D461DF" w:rsidRDefault="00056088">
            <w:pPr>
              <w:jc w:val="both"/>
            </w:pPr>
            <w:r>
              <w:rPr>
                <w:rFonts w:ascii="Calibri" w:eastAsia="Calibri" w:hAnsi="Calibri" w:cs="Calibri"/>
                <w:color w:val="000000"/>
              </w:rPr>
              <w:t xml:space="preserve">g) a dissolução da sociedade ou o falecimento do proprietário, em se tratando de firma individual; </w:t>
            </w:r>
          </w:p>
          <w:p w:rsidR="00D461DF" w:rsidRDefault="00D461DF">
            <w:pPr>
              <w:jc w:val="both"/>
            </w:pPr>
          </w:p>
          <w:p w:rsidR="00D461DF" w:rsidRDefault="00056088">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D461DF" w:rsidRDefault="00D461DF">
            <w:pPr>
              <w:jc w:val="both"/>
            </w:pPr>
          </w:p>
          <w:p w:rsidR="00D461DF" w:rsidRDefault="00056088">
            <w:pPr>
              <w:jc w:val="both"/>
            </w:pPr>
            <w:r>
              <w:rPr>
                <w:rFonts w:ascii="Calibri" w:eastAsia="Calibri" w:hAnsi="Calibri" w:cs="Calibri"/>
                <w:color w:val="000000"/>
              </w:rPr>
              <w:t xml:space="preserve">i) o protesto de títulos ou a emissão de cheques, sem suficiente provisão, que caracterizem a insolvência do contrato; </w:t>
            </w:r>
          </w:p>
          <w:p w:rsidR="00D461DF" w:rsidRDefault="00D461DF">
            <w:pPr>
              <w:jc w:val="both"/>
            </w:pPr>
          </w:p>
          <w:p w:rsidR="00D461DF" w:rsidRDefault="00056088">
            <w:pPr>
              <w:jc w:val="both"/>
            </w:pPr>
            <w:r>
              <w:rPr>
                <w:rFonts w:ascii="Calibri" w:eastAsia="Calibri" w:hAnsi="Calibri" w:cs="Calibri"/>
                <w:color w:val="000000"/>
              </w:rPr>
              <w:t xml:space="preserve">11.1.3 - No caso de o presente Contrato ser rescindido por culpa da CONTRATADA, serão observadas as seguintes condições: </w:t>
            </w:r>
          </w:p>
          <w:p w:rsidR="00D461DF" w:rsidRDefault="00D461DF">
            <w:pPr>
              <w:jc w:val="both"/>
            </w:pPr>
          </w:p>
          <w:p w:rsidR="00D461DF" w:rsidRDefault="00056088">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D461DF" w:rsidRDefault="00D461DF">
            <w:pPr>
              <w:jc w:val="both"/>
            </w:pPr>
          </w:p>
          <w:p w:rsidR="00D461DF" w:rsidRDefault="00056088">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D461DF" w:rsidRDefault="00D461DF">
            <w:pPr>
              <w:jc w:val="both"/>
            </w:pPr>
          </w:p>
          <w:p w:rsidR="00D461DF" w:rsidRDefault="00056088">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D461DF" w:rsidRDefault="00D461DF">
            <w:pPr>
              <w:jc w:val="both"/>
            </w:pPr>
          </w:p>
          <w:p w:rsidR="00D461DF" w:rsidRDefault="00056088">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D461DF" w:rsidRDefault="00D461DF">
            <w:pPr>
              <w:jc w:val="both"/>
            </w:pPr>
          </w:p>
          <w:p w:rsidR="00D461DF" w:rsidRDefault="00056088">
            <w:pPr>
              <w:jc w:val="both"/>
            </w:pPr>
            <w:r>
              <w:rPr>
                <w:rFonts w:ascii="Calibri" w:eastAsia="Calibri" w:hAnsi="Calibri" w:cs="Calibri"/>
                <w:color w:val="000000"/>
              </w:rPr>
              <w:t xml:space="preserve">11.2 - Rescisão deste Contrato por Acordo entre as Partes ou Judicial: </w:t>
            </w:r>
          </w:p>
          <w:p w:rsidR="00D461DF" w:rsidRDefault="00D461DF">
            <w:pPr>
              <w:jc w:val="both"/>
            </w:pPr>
          </w:p>
          <w:p w:rsidR="00D461DF" w:rsidRDefault="00056088">
            <w:pPr>
              <w:jc w:val="both"/>
            </w:pPr>
            <w:r>
              <w:rPr>
                <w:rFonts w:ascii="Calibri" w:eastAsia="Calibri" w:hAnsi="Calibri" w:cs="Calibri"/>
                <w:color w:val="000000"/>
              </w:rPr>
              <w:t xml:space="preserve">11.2.1 - O presente Contrato também poderá ser rescindido quando ocorrer: </w:t>
            </w:r>
          </w:p>
          <w:p w:rsidR="00D461DF" w:rsidRDefault="00D461DF">
            <w:pPr>
              <w:jc w:val="both"/>
            </w:pPr>
          </w:p>
          <w:p w:rsidR="00D461DF" w:rsidRDefault="00056088">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D461DF" w:rsidRDefault="00D461DF">
            <w:pPr>
              <w:jc w:val="both"/>
            </w:pPr>
          </w:p>
          <w:p w:rsidR="00D461DF" w:rsidRDefault="00056088">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D461DF" w:rsidRDefault="00D461DF">
            <w:pPr>
              <w:jc w:val="both"/>
            </w:pPr>
          </w:p>
          <w:p w:rsidR="00D461DF" w:rsidRDefault="00056088">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D461DF" w:rsidRDefault="00D461DF">
            <w:pPr>
              <w:jc w:val="both"/>
            </w:pPr>
          </w:p>
          <w:p w:rsidR="00D461DF" w:rsidRDefault="00056088">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D461DF" w:rsidRDefault="00D461DF">
            <w:pPr>
              <w:jc w:val="both"/>
            </w:pPr>
          </w:p>
          <w:p w:rsidR="00D461DF" w:rsidRDefault="00056088">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D461DF" w:rsidRDefault="00D461DF">
            <w:pPr>
              <w:jc w:val="both"/>
            </w:pPr>
          </w:p>
          <w:p w:rsidR="00D461DF" w:rsidRDefault="00056088">
            <w:pPr>
              <w:jc w:val="both"/>
            </w:pPr>
            <w:r>
              <w:rPr>
                <w:rFonts w:ascii="Calibri" w:eastAsia="Calibri" w:hAnsi="Calibri" w:cs="Calibri"/>
                <w:color w:val="000000"/>
              </w:rPr>
              <w:t xml:space="preserve">11.2.3 - Rescisão do Contrata em Virtude de Força Maior. </w:t>
            </w:r>
          </w:p>
          <w:p w:rsidR="00D461DF" w:rsidRDefault="00D461DF">
            <w:pPr>
              <w:jc w:val="both"/>
            </w:pPr>
          </w:p>
          <w:p w:rsidR="00D461DF" w:rsidRDefault="00056088">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D461DF" w:rsidRDefault="00D461DF">
            <w:pPr>
              <w:jc w:val="both"/>
            </w:pPr>
          </w:p>
          <w:p w:rsidR="00D461DF" w:rsidRDefault="00056088">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D461DF" w:rsidRDefault="00D461DF">
            <w:pPr>
              <w:jc w:val="both"/>
            </w:pPr>
          </w:p>
          <w:p w:rsidR="00D461DF" w:rsidRDefault="00056088">
            <w:pPr>
              <w:jc w:val="both"/>
            </w:pPr>
            <w:r>
              <w:rPr>
                <w:rFonts w:ascii="Calibri" w:eastAsia="Calibri" w:hAnsi="Calibri" w:cs="Calibri"/>
                <w:color w:val="000000"/>
              </w:rPr>
              <w:t xml:space="preserve">CLÁUSULA DÉCIMA SEGUNDA - DO RECEBIMENTO DOS SERVIÇOS/OBRAS </w:t>
            </w:r>
          </w:p>
          <w:p w:rsidR="00D461DF" w:rsidRDefault="00D461DF">
            <w:pPr>
              <w:jc w:val="both"/>
            </w:pPr>
          </w:p>
          <w:p w:rsidR="00D461DF" w:rsidRDefault="00056088">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D461DF" w:rsidRDefault="00D461DF">
            <w:pPr>
              <w:jc w:val="both"/>
            </w:pPr>
          </w:p>
          <w:p w:rsidR="00D461DF" w:rsidRDefault="00056088">
            <w:pPr>
              <w:jc w:val="both"/>
            </w:pPr>
            <w:r>
              <w:rPr>
                <w:rFonts w:ascii="Calibri" w:eastAsia="Calibri" w:hAnsi="Calibri" w:cs="Calibri"/>
                <w:color w:val="000000"/>
              </w:rPr>
              <w:t xml:space="preserve">12.1.1 - O recebimento provisório não isenta a CONTRATADA da responsabilidade decorrente de erros de </w:t>
            </w:r>
            <w:r>
              <w:rPr>
                <w:rFonts w:ascii="Calibri" w:eastAsia="Calibri" w:hAnsi="Calibri" w:cs="Calibri"/>
                <w:color w:val="000000"/>
              </w:rPr>
              <w:lastRenderedPageBreak/>
              <w:t xml:space="preserve">execução, a cuja reparação se obriga, tudo sem ônus para o CONTRATANTE, observando o disposto no art. 69, da Lei 8666/93. </w:t>
            </w:r>
          </w:p>
          <w:p w:rsidR="00D461DF" w:rsidRDefault="00D461DF">
            <w:pPr>
              <w:jc w:val="both"/>
            </w:pPr>
          </w:p>
          <w:p w:rsidR="00D461DF" w:rsidRDefault="00056088">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D461DF" w:rsidRDefault="00D461DF">
            <w:pPr>
              <w:jc w:val="both"/>
            </w:pPr>
          </w:p>
          <w:p w:rsidR="00D461DF" w:rsidRDefault="00056088">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D461DF" w:rsidRDefault="00D461DF">
            <w:pPr>
              <w:jc w:val="both"/>
            </w:pPr>
          </w:p>
          <w:p w:rsidR="00D461DF" w:rsidRDefault="00056088">
            <w:pPr>
              <w:jc w:val="both"/>
            </w:pPr>
            <w:r>
              <w:rPr>
                <w:rFonts w:ascii="Calibri" w:eastAsia="Calibri" w:hAnsi="Calibri" w:cs="Calibri"/>
                <w:color w:val="000000"/>
              </w:rPr>
              <w:t xml:space="preserve">CLÁUSULA DÉCIMA TERCEIRA - DAS OBRIGAÇÕES LEGAIS E FISCAIS </w:t>
            </w:r>
          </w:p>
          <w:p w:rsidR="00D461DF" w:rsidRDefault="00D461DF">
            <w:pPr>
              <w:jc w:val="both"/>
            </w:pPr>
          </w:p>
          <w:p w:rsidR="00D461DF" w:rsidRDefault="00056088">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D461DF" w:rsidRDefault="00D461DF">
            <w:pPr>
              <w:jc w:val="both"/>
            </w:pPr>
          </w:p>
          <w:p w:rsidR="00D461DF" w:rsidRDefault="00056088">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D461DF" w:rsidRDefault="00D461DF">
            <w:pPr>
              <w:jc w:val="both"/>
            </w:pPr>
          </w:p>
          <w:p w:rsidR="00D461DF" w:rsidRDefault="00056088">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D461DF" w:rsidRDefault="00D461DF">
            <w:pPr>
              <w:jc w:val="both"/>
            </w:pPr>
          </w:p>
          <w:p w:rsidR="00D461DF" w:rsidRDefault="00056088">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D461DF" w:rsidRDefault="00D461DF">
            <w:pPr>
              <w:jc w:val="both"/>
            </w:pPr>
          </w:p>
          <w:p w:rsidR="00D461DF" w:rsidRDefault="00056088">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D461DF" w:rsidRDefault="00D461DF">
            <w:pPr>
              <w:jc w:val="both"/>
            </w:pPr>
          </w:p>
          <w:p w:rsidR="00D461DF" w:rsidRDefault="00056088">
            <w:pPr>
              <w:jc w:val="both"/>
            </w:pPr>
            <w:r>
              <w:rPr>
                <w:rFonts w:ascii="Calibri" w:eastAsia="Calibri" w:hAnsi="Calibri" w:cs="Calibri"/>
                <w:color w:val="000000"/>
              </w:rPr>
              <w:t xml:space="preserve">CLÁUSULA DÉCIMA QUARTA - NOVAÇÃO </w:t>
            </w:r>
          </w:p>
          <w:p w:rsidR="00D461DF" w:rsidRDefault="00D461DF">
            <w:pPr>
              <w:jc w:val="both"/>
            </w:pPr>
          </w:p>
          <w:p w:rsidR="00D461DF" w:rsidRDefault="00056088">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D461DF" w:rsidRDefault="00D461DF">
            <w:pPr>
              <w:jc w:val="both"/>
            </w:pPr>
          </w:p>
          <w:p w:rsidR="00D461DF" w:rsidRDefault="00056088">
            <w:pPr>
              <w:jc w:val="both"/>
            </w:pPr>
            <w:r>
              <w:rPr>
                <w:rFonts w:ascii="Calibri" w:eastAsia="Calibri" w:hAnsi="Calibri" w:cs="Calibri"/>
                <w:color w:val="000000"/>
              </w:rPr>
              <w:t xml:space="preserve">CLÁUSULA DÉCIMA QUINTA - DO SEGURO </w:t>
            </w:r>
          </w:p>
          <w:p w:rsidR="00D461DF" w:rsidRDefault="00D461DF">
            <w:pPr>
              <w:jc w:val="both"/>
            </w:pPr>
          </w:p>
          <w:p w:rsidR="00D461DF" w:rsidRDefault="00056088">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D461DF" w:rsidRDefault="00D461DF">
            <w:pPr>
              <w:jc w:val="both"/>
            </w:pPr>
          </w:p>
          <w:p w:rsidR="00D461DF" w:rsidRDefault="00056088">
            <w:pPr>
              <w:jc w:val="both"/>
            </w:pPr>
            <w:r>
              <w:rPr>
                <w:rFonts w:ascii="Calibri" w:eastAsia="Calibri" w:hAnsi="Calibri" w:cs="Calibri"/>
                <w:color w:val="000000"/>
              </w:rPr>
              <w:t xml:space="preserve">CLÁUSULA DÉCIMA SEXTA - DO FORO </w:t>
            </w:r>
          </w:p>
          <w:p w:rsidR="00D461DF" w:rsidRDefault="00D461DF">
            <w:pPr>
              <w:jc w:val="both"/>
            </w:pPr>
          </w:p>
          <w:p w:rsidR="00D461DF" w:rsidRDefault="00056088">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D461DF" w:rsidRDefault="00D461DF">
            <w:pPr>
              <w:jc w:val="both"/>
            </w:pPr>
          </w:p>
          <w:p w:rsidR="00D461DF" w:rsidRDefault="00056088">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D461DF" w:rsidRDefault="00D461DF">
            <w:pPr>
              <w:jc w:val="both"/>
            </w:pPr>
          </w:p>
          <w:p w:rsidR="00D461DF" w:rsidRDefault="00D461DF">
            <w:pPr>
              <w:jc w:val="both"/>
            </w:pPr>
          </w:p>
          <w:p w:rsidR="00D461DF" w:rsidRDefault="00056088">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r>
              <w:rPr>
                <w:rFonts w:ascii="Calibri" w:eastAsia="Calibri" w:hAnsi="Calibri" w:cs="Calibri"/>
                <w:color w:val="000000"/>
              </w:rPr>
              <w:t>_________________________________________________</w:t>
            </w:r>
          </w:p>
          <w:p w:rsidR="00D461DF" w:rsidRDefault="00056088">
            <w:pPr>
              <w:jc w:val="center"/>
            </w:pPr>
            <w:r>
              <w:rPr>
                <w:rFonts w:ascii="Calibri" w:eastAsia="Calibri" w:hAnsi="Calibri" w:cs="Calibri"/>
                <w:color w:val="000000"/>
              </w:rPr>
              <w:t>MUNICIPIO DE JOSE BOITEUX</w:t>
            </w:r>
          </w:p>
          <w:p w:rsidR="00D461DF" w:rsidRDefault="00056088">
            <w:pPr>
              <w:jc w:val="center"/>
            </w:pPr>
            <w:r>
              <w:rPr>
                <w:rFonts w:ascii="Calibri" w:eastAsia="Calibri" w:hAnsi="Calibri" w:cs="Calibri"/>
                <w:color w:val="000000"/>
              </w:rPr>
              <w:t>Contratante</w:t>
            </w: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_________________________________________________</w:t>
            </w:r>
          </w:p>
          <w:p w:rsidR="00D461DF" w:rsidRDefault="00056088">
            <w:pPr>
              <w:jc w:val="center"/>
            </w:pPr>
            <w:r>
              <w:rPr>
                <w:rFonts w:ascii="Calibri" w:eastAsia="Calibri" w:hAnsi="Calibri" w:cs="Calibri"/>
                <w:color w:val="000000"/>
              </w:rPr>
              <w:t>(REPRESENTANTE)</w:t>
            </w:r>
          </w:p>
          <w:p w:rsidR="00D461DF" w:rsidRDefault="00056088">
            <w:pPr>
              <w:jc w:val="center"/>
            </w:pPr>
            <w:r>
              <w:rPr>
                <w:rFonts w:ascii="Calibri" w:eastAsia="Calibri" w:hAnsi="Calibri" w:cs="Calibri"/>
                <w:color w:val="000000"/>
              </w:rPr>
              <w:t>(EMPRESA)</w:t>
            </w:r>
          </w:p>
          <w:p w:rsidR="00D461DF" w:rsidRDefault="00056088">
            <w:pPr>
              <w:jc w:val="center"/>
            </w:pPr>
            <w:r>
              <w:rPr>
                <w:rFonts w:ascii="Calibri" w:eastAsia="Calibri" w:hAnsi="Calibri" w:cs="Calibri"/>
                <w:color w:val="000000"/>
              </w:rPr>
              <w:t>Contratada</w:t>
            </w: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Testemunhas:</w:t>
            </w:r>
          </w:p>
          <w:p w:rsidR="00D461DF" w:rsidRDefault="00D461DF">
            <w:pPr>
              <w:jc w:val="both"/>
            </w:pPr>
          </w:p>
          <w:p w:rsidR="00D461DF" w:rsidRDefault="00056088">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D461DF" w:rsidRDefault="00056088">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056088" w:rsidRDefault="00056088"/>
    <w:sectPr w:rsidR="00056088" w:rsidSect="00D461DF">
      <w:headerReference w:type="default" r:id="rId19"/>
      <w:footerReference w:type="default" r:id="rId20"/>
      <w:pgSz w:w="12240" w:h="15840"/>
      <w:pgMar w:top="360" w:right="1417" w:bottom="360" w:left="141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9A" w:rsidRDefault="00C4499A" w:rsidP="00D461DF">
      <w:r>
        <w:separator/>
      </w:r>
    </w:p>
  </w:endnote>
  <w:endnote w:type="continuationSeparator" w:id="0">
    <w:p w:rsidR="00C4499A" w:rsidRDefault="00C4499A" w:rsidP="00D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9A" w:rsidRDefault="00C4499A" w:rsidP="00D461DF">
      <w:r>
        <w:separator/>
      </w:r>
    </w:p>
  </w:footnote>
  <w:footnote w:type="continuationSeparator" w:id="0">
    <w:p w:rsidR="00C4499A" w:rsidRDefault="00C4499A" w:rsidP="00D46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R3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ilUd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xQ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32H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k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eGQ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O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Pusy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gp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NzoK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IN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t0TIN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K0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h6SK0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7" name="Imagem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DF"/>
    <w:rsid w:val="00056088"/>
    <w:rsid w:val="0017259A"/>
    <w:rsid w:val="001F513D"/>
    <w:rsid w:val="00210CF0"/>
    <w:rsid w:val="0046623B"/>
    <w:rsid w:val="00493B41"/>
    <w:rsid w:val="004A45DF"/>
    <w:rsid w:val="004C50E1"/>
    <w:rsid w:val="00580E89"/>
    <w:rsid w:val="005D429D"/>
    <w:rsid w:val="006805E3"/>
    <w:rsid w:val="00817259"/>
    <w:rsid w:val="00967DE7"/>
    <w:rsid w:val="00AD2CFB"/>
    <w:rsid w:val="00C4499A"/>
    <w:rsid w:val="00D461DF"/>
    <w:rsid w:val="00E34B3D"/>
    <w:rsid w:val="00F77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D461DF"/>
    <w:rPr>
      <w:color w:val="0000FF"/>
      <w:u w:val="single"/>
    </w:rPr>
  </w:style>
  <w:style w:type="paragraph" w:styleId="Textodebalo">
    <w:name w:val="Balloon Text"/>
    <w:basedOn w:val="Normal"/>
    <w:link w:val="TextodebaloChar"/>
    <w:uiPriority w:val="99"/>
    <w:semiHidden/>
    <w:unhideWhenUsed/>
    <w:rsid w:val="00F77220"/>
    <w:rPr>
      <w:rFonts w:ascii="Tahoma" w:hAnsi="Tahoma" w:cs="Tahoma"/>
      <w:sz w:val="16"/>
      <w:szCs w:val="16"/>
    </w:rPr>
  </w:style>
  <w:style w:type="character" w:customStyle="1" w:styleId="TextodebaloChar">
    <w:name w:val="Texto de balão Char"/>
    <w:basedOn w:val="Fontepargpadro"/>
    <w:link w:val="Textodebalo"/>
    <w:uiPriority w:val="99"/>
    <w:semiHidden/>
    <w:rsid w:val="00F7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D461DF"/>
    <w:rPr>
      <w:color w:val="0000FF"/>
      <w:u w:val="single"/>
    </w:rPr>
  </w:style>
  <w:style w:type="paragraph" w:styleId="Textodebalo">
    <w:name w:val="Balloon Text"/>
    <w:basedOn w:val="Normal"/>
    <w:link w:val="TextodebaloChar"/>
    <w:uiPriority w:val="99"/>
    <w:semiHidden/>
    <w:unhideWhenUsed/>
    <w:rsid w:val="00F77220"/>
    <w:rPr>
      <w:rFonts w:ascii="Tahoma" w:hAnsi="Tahoma" w:cs="Tahoma"/>
      <w:sz w:val="16"/>
      <w:szCs w:val="16"/>
    </w:rPr>
  </w:style>
  <w:style w:type="character" w:customStyle="1" w:styleId="TextodebaloChar">
    <w:name w:val="Texto de balão Char"/>
    <w:basedOn w:val="Fontepargpadro"/>
    <w:link w:val="Textodebalo"/>
    <w:uiPriority w:val="99"/>
    <w:semiHidden/>
    <w:rsid w:val="00F7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17</Pages>
  <Words>5828</Words>
  <Characters>31475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17</cp:revision>
  <dcterms:created xsi:type="dcterms:W3CDTF">2019-03-26T17:50:00Z</dcterms:created>
  <dcterms:modified xsi:type="dcterms:W3CDTF">2019-03-26T19:44:00Z</dcterms:modified>
</cp:coreProperties>
</file>